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D2EE" w14:textId="77777777" w:rsidR="0047536F" w:rsidRDefault="0047536F" w:rsidP="009416AF">
      <w:pPr>
        <w:spacing w:after="0" w:line="240" w:lineRule="auto"/>
        <w:jc w:val="center"/>
        <w:rPr>
          <w:rFonts w:ascii="Arial" w:eastAsiaTheme="minorEastAsia" w:hAnsi="Arial" w:cs="Arial"/>
          <w:b/>
          <w:color w:val="385623" w:themeColor="accent6" w:themeShade="80"/>
          <w:sz w:val="28"/>
          <w:szCs w:val="28"/>
        </w:rPr>
      </w:pPr>
    </w:p>
    <w:p w14:paraId="4EE3D651"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r>
        <w:rPr>
          <w:noProof/>
          <w:lang w:val="en-GB" w:eastAsia="en-GB"/>
        </w:rPr>
        <w:drawing>
          <wp:anchor distT="0" distB="0" distL="114300" distR="114300" simplePos="0" relativeHeight="251659264" behindDoc="0" locked="0" layoutInCell="1" allowOverlap="1" wp14:anchorId="3FBFC5A2" wp14:editId="3B0DA7CD">
            <wp:simplePos x="0" y="0"/>
            <wp:positionH relativeFrom="margin">
              <wp:posOffset>2018665</wp:posOffset>
            </wp:positionH>
            <wp:positionV relativeFrom="paragraph">
              <wp:posOffset>0</wp:posOffset>
            </wp:positionV>
            <wp:extent cx="1447800" cy="1362075"/>
            <wp:effectExtent l="0" t="0" r="0" b="9525"/>
            <wp:wrapSquare wrapText="bothSides"/>
            <wp:docPr id="1" name="Picture 1" descr="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1C3CF"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p>
    <w:p w14:paraId="79E1A2A1"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p>
    <w:p w14:paraId="6028F0CC"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p>
    <w:p w14:paraId="1DAABB1F"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p>
    <w:p w14:paraId="39D95526"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p>
    <w:p w14:paraId="61A4782E"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p>
    <w:p w14:paraId="7DA373B2"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p>
    <w:p w14:paraId="029A5E97" w14:textId="77777777" w:rsidR="00ED209F" w:rsidRDefault="00ED209F" w:rsidP="009416AF">
      <w:pPr>
        <w:spacing w:after="0" w:line="240" w:lineRule="auto"/>
        <w:jc w:val="center"/>
        <w:rPr>
          <w:rFonts w:ascii="Arial" w:eastAsiaTheme="minorEastAsia" w:hAnsi="Arial" w:cs="Arial"/>
          <w:b/>
          <w:color w:val="385623" w:themeColor="accent6" w:themeShade="80"/>
          <w:sz w:val="28"/>
          <w:szCs w:val="28"/>
        </w:rPr>
      </w:pPr>
    </w:p>
    <w:p w14:paraId="772B821F" w14:textId="77777777" w:rsidR="001A6BD5" w:rsidRPr="004652B5" w:rsidRDefault="001A6BD5" w:rsidP="009416AF">
      <w:pPr>
        <w:spacing w:after="0" w:line="240" w:lineRule="auto"/>
        <w:jc w:val="center"/>
        <w:rPr>
          <w:rFonts w:ascii="Arial" w:eastAsiaTheme="minorEastAsia" w:hAnsi="Arial" w:cs="Arial"/>
          <w:b/>
          <w:color w:val="385623" w:themeColor="accent6" w:themeShade="80"/>
          <w:sz w:val="28"/>
          <w:szCs w:val="28"/>
        </w:rPr>
      </w:pPr>
      <w:r w:rsidRPr="004652B5">
        <w:rPr>
          <w:rFonts w:ascii="Arial" w:eastAsiaTheme="minorEastAsia" w:hAnsi="Arial" w:cs="Arial"/>
          <w:b/>
          <w:color w:val="385623" w:themeColor="accent6" w:themeShade="80"/>
          <w:sz w:val="28"/>
          <w:szCs w:val="28"/>
        </w:rPr>
        <w:t>Admission Policy of St. Lorcan’s Boys’ National School</w:t>
      </w:r>
    </w:p>
    <w:p w14:paraId="5B2BD31A" w14:textId="77777777" w:rsidR="001A6BD5" w:rsidRPr="004652B5" w:rsidRDefault="001A6BD5" w:rsidP="001A6BD5">
      <w:pPr>
        <w:spacing w:after="0" w:line="240" w:lineRule="auto"/>
        <w:jc w:val="center"/>
        <w:rPr>
          <w:rFonts w:ascii="Arial" w:eastAsiaTheme="minorEastAsia" w:hAnsi="Arial" w:cs="Arial"/>
          <w:b/>
          <w:color w:val="385623" w:themeColor="accent6" w:themeShade="80"/>
          <w:sz w:val="28"/>
          <w:szCs w:val="28"/>
        </w:rPr>
      </w:pPr>
    </w:p>
    <w:p w14:paraId="3B4E7652" w14:textId="77777777" w:rsidR="001A6BD5" w:rsidRPr="004652B5" w:rsidRDefault="001A6BD5" w:rsidP="001A6BD5">
      <w:pPr>
        <w:spacing w:after="0" w:line="240" w:lineRule="auto"/>
        <w:jc w:val="center"/>
        <w:rPr>
          <w:rFonts w:ascii="Arial" w:eastAsiaTheme="minorEastAsia" w:hAnsi="Arial" w:cs="Arial"/>
          <w:b/>
          <w:color w:val="385623" w:themeColor="accent6" w:themeShade="80"/>
          <w:sz w:val="28"/>
          <w:szCs w:val="28"/>
        </w:rPr>
      </w:pPr>
      <w:r w:rsidRPr="004652B5">
        <w:rPr>
          <w:rFonts w:ascii="Arial" w:eastAsiaTheme="minorEastAsia" w:hAnsi="Arial" w:cs="Arial"/>
          <w:b/>
          <w:color w:val="385623" w:themeColor="accent6" w:themeShade="80"/>
          <w:sz w:val="28"/>
          <w:szCs w:val="28"/>
        </w:rPr>
        <w:t>Palmerstown,</w:t>
      </w:r>
    </w:p>
    <w:p w14:paraId="4C1DF484" w14:textId="77777777" w:rsidR="001A6BD5" w:rsidRPr="004652B5" w:rsidRDefault="001A6BD5" w:rsidP="001A6BD5">
      <w:pPr>
        <w:spacing w:after="0" w:line="240" w:lineRule="auto"/>
        <w:jc w:val="center"/>
        <w:rPr>
          <w:rFonts w:ascii="Arial" w:eastAsiaTheme="minorEastAsia" w:hAnsi="Arial" w:cs="Arial"/>
          <w:b/>
          <w:color w:val="385623" w:themeColor="accent6" w:themeShade="80"/>
          <w:sz w:val="28"/>
          <w:szCs w:val="28"/>
        </w:rPr>
      </w:pPr>
    </w:p>
    <w:p w14:paraId="343A45CB" w14:textId="77777777" w:rsidR="001A6BD5" w:rsidRPr="004652B5" w:rsidRDefault="001A6BD5" w:rsidP="001A6BD5">
      <w:pPr>
        <w:spacing w:after="0" w:line="240" w:lineRule="auto"/>
        <w:jc w:val="center"/>
        <w:rPr>
          <w:rFonts w:ascii="Arial" w:eastAsiaTheme="minorEastAsia" w:hAnsi="Arial" w:cs="Arial"/>
          <w:b/>
          <w:color w:val="385623" w:themeColor="accent6" w:themeShade="80"/>
          <w:sz w:val="28"/>
          <w:szCs w:val="28"/>
        </w:rPr>
      </w:pPr>
      <w:r w:rsidRPr="004652B5">
        <w:rPr>
          <w:rFonts w:ascii="Arial" w:eastAsiaTheme="minorEastAsia" w:hAnsi="Arial" w:cs="Arial"/>
          <w:b/>
          <w:color w:val="385623" w:themeColor="accent6" w:themeShade="80"/>
          <w:sz w:val="28"/>
          <w:szCs w:val="28"/>
        </w:rPr>
        <w:t>Dublin 20</w:t>
      </w:r>
    </w:p>
    <w:p w14:paraId="3A944E6B" w14:textId="77777777" w:rsidR="001A6BD5" w:rsidRPr="004652B5" w:rsidRDefault="001A6BD5" w:rsidP="001A6BD5">
      <w:pPr>
        <w:spacing w:after="0" w:line="240" w:lineRule="auto"/>
        <w:jc w:val="center"/>
        <w:rPr>
          <w:rFonts w:ascii="Arial" w:eastAsiaTheme="minorEastAsia" w:hAnsi="Arial" w:cs="Arial"/>
          <w:b/>
          <w:color w:val="385623" w:themeColor="accent6" w:themeShade="80"/>
          <w:sz w:val="28"/>
          <w:szCs w:val="28"/>
        </w:rPr>
      </w:pPr>
    </w:p>
    <w:p w14:paraId="66913842" w14:textId="77777777" w:rsidR="001A6BD5" w:rsidRPr="004652B5" w:rsidRDefault="001A6BD5" w:rsidP="001A6BD5">
      <w:pPr>
        <w:spacing w:after="0" w:line="240" w:lineRule="auto"/>
        <w:jc w:val="center"/>
        <w:rPr>
          <w:rFonts w:ascii="Arial" w:eastAsiaTheme="minorEastAsia" w:hAnsi="Arial" w:cs="Arial"/>
          <w:b/>
          <w:color w:val="385623" w:themeColor="accent6" w:themeShade="80"/>
          <w:sz w:val="28"/>
          <w:szCs w:val="28"/>
        </w:rPr>
      </w:pPr>
      <w:r w:rsidRPr="004652B5">
        <w:rPr>
          <w:rFonts w:ascii="Arial" w:eastAsiaTheme="minorEastAsia" w:hAnsi="Arial" w:cs="Arial"/>
          <w:b/>
          <w:color w:val="385623" w:themeColor="accent6" w:themeShade="80"/>
          <w:sz w:val="28"/>
          <w:szCs w:val="28"/>
        </w:rPr>
        <w:t xml:space="preserve">Roll Number: </w:t>
      </w:r>
      <w:proofErr w:type="gramStart"/>
      <w:r w:rsidRPr="004652B5">
        <w:rPr>
          <w:rFonts w:ascii="Arial" w:eastAsiaTheme="minorEastAsia" w:hAnsi="Arial" w:cs="Arial"/>
          <w:b/>
          <w:color w:val="385623" w:themeColor="accent6" w:themeShade="80"/>
          <w:sz w:val="28"/>
          <w:szCs w:val="28"/>
        </w:rPr>
        <w:t>18323A</w:t>
      </w:r>
      <w:proofErr w:type="gramEnd"/>
    </w:p>
    <w:p w14:paraId="6C283090" w14:textId="77777777" w:rsidR="001A6BD5" w:rsidRPr="004652B5" w:rsidRDefault="001A6BD5" w:rsidP="001A6BD5">
      <w:pPr>
        <w:spacing w:after="0" w:line="240" w:lineRule="auto"/>
        <w:jc w:val="center"/>
        <w:rPr>
          <w:rFonts w:ascii="Arial" w:eastAsiaTheme="minorEastAsia" w:hAnsi="Arial" w:cs="Arial"/>
          <w:b/>
          <w:color w:val="385623" w:themeColor="accent6" w:themeShade="80"/>
          <w:sz w:val="28"/>
          <w:szCs w:val="28"/>
        </w:rPr>
      </w:pPr>
    </w:p>
    <w:p w14:paraId="5CDBF66D" w14:textId="77777777" w:rsidR="00987EFD" w:rsidRPr="00B27BB5" w:rsidRDefault="001A6BD5" w:rsidP="001A6BD5">
      <w:pPr>
        <w:spacing w:after="0" w:line="240" w:lineRule="auto"/>
        <w:jc w:val="center"/>
        <w:rPr>
          <w:rFonts w:ascii="Arial" w:eastAsiaTheme="minorEastAsia" w:hAnsi="Arial" w:cs="Arial"/>
          <w:b/>
          <w:color w:val="385623" w:themeColor="accent6" w:themeShade="80"/>
          <w:sz w:val="28"/>
          <w:szCs w:val="28"/>
        </w:rPr>
      </w:pPr>
      <w:r w:rsidRPr="004652B5">
        <w:rPr>
          <w:rFonts w:ascii="Arial" w:eastAsiaTheme="minorEastAsia" w:hAnsi="Arial" w:cs="Arial"/>
          <w:b/>
          <w:color w:val="385623" w:themeColor="accent6" w:themeShade="80"/>
          <w:sz w:val="28"/>
          <w:szCs w:val="28"/>
        </w:rPr>
        <w:t>Patron: Archbishop of Dublin</w:t>
      </w:r>
    </w:p>
    <w:p w14:paraId="7D89A602" w14:textId="77777777" w:rsidR="002B7446" w:rsidRPr="002C6E43" w:rsidRDefault="002B7446" w:rsidP="00987EFD">
      <w:pPr>
        <w:spacing w:after="0" w:line="240" w:lineRule="auto"/>
        <w:jc w:val="both"/>
        <w:rPr>
          <w:rFonts w:eastAsiaTheme="minorEastAsia" w:cstheme="minorHAnsi"/>
          <w:b/>
          <w:color w:val="385623" w:themeColor="accent6" w:themeShade="80"/>
        </w:rPr>
      </w:pPr>
    </w:p>
    <w:p w14:paraId="24B2A8F1" w14:textId="77777777" w:rsidR="0099669A" w:rsidRPr="002C6E43" w:rsidRDefault="0099669A" w:rsidP="00987EFD">
      <w:pPr>
        <w:spacing w:after="0" w:line="240" w:lineRule="auto"/>
        <w:jc w:val="both"/>
        <w:rPr>
          <w:rFonts w:eastAsiaTheme="minorEastAsia" w:cstheme="minorHAnsi"/>
          <w:b/>
          <w:color w:val="385623" w:themeColor="accent6" w:themeShade="80"/>
        </w:rPr>
      </w:pPr>
    </w:p>
    <w:p w14:paraId="7507F619" w14:textId="77777777" w:rsidR="0099669A" w:rsidRPr="002C6E43" w:rsidRDefault="0099669A" w:rsidP="001A6BD5">
      <w:pPr>
        <w:spacing w:after="0" w:line="240" w:lineRule="auto"/>
        <w:jc w:val="center"/>
        <w:rPr>
          <w:rFonts w:eastAsiaTheme="minorEastAsia" w:cstheme="minorHAnsi"/>
          <w:b/>
          <w:color w:val="385623" w:themeColor="accent6" w:themeShade="80"/>
        </w:rPr>
      </w:pPr>
    </w:p>
    <w:p w14:paraId="4D790109" w14:textId="77777777" w:rsidR="0099669A" w:rsidRPr="002C6E43" w:rsidRDefault="0099669A" w:rsidP="00987EFD">
      <w:pPr>
        <w:spacing w:after="0" w:line="240" w:lineRule="auto"/>
        <w:jc w:val="both"/>
        <w:rPr>
          <w:rFonts w:eastAsiaTheme="minorEastAsia" w:cstheme="minorHAnsi"/>
          <w:b/>
          <w:color w:val="385623" w:themeColor="accent6" w:themeShade="80"/>
        </w:rPr>
      </w:pPr>
    </w:p>
    <w:p w14:paraId="36299C19" w14:textId="77777777" w:rsidR="00987EFD" w:rsidRPr="002C6E43" w:rsidRDefault="00987EFD" w:rsidP="00987EFD">
      <w:pPr>
        <w:pStyle w:val="ListParagraph"/>
        <w:spacing w:after="0" w:line="240" w:lineRule="auto"/>
        <w:ind w:left="567"/>
        <w:jc w:val="both"/>
        <w:rPr>
          <w:rFonts w:eastAsiaTheme="minorEastAsia" w:cstheme="minorHAnsi"/>
          <w:b/>
          <w:color w:val="385623" w:themeColor="accent6" w:themeShade="80"/>
          <w:sz w:val="24"/>
          <w:szCs w:val="24"/>
        </w:rPr>
      </w:pPr>
    </w:p>
    <w:p w14:paraId="75563F26" w14:textId="77777777" w:rsidR="002B7446" w:rsidRPr="002C6E43"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2C6E43">
        <w:rPr>
          <w:rFonts w:asciiTheme="minorHAnsi" w:eastAsiaTheme="minorEastAsia" w:hAnsiTheme="minorHAnsi" w:cstheme="minorHAnsi"/>
          <w:b/>
          <w:color w:val="385623" w:themeColor="accent6" w:themeShade="80"/>
          <w:sz w:val="24"/>
          <w:szCs w:val="24"/>
        </w:rPr>
        <w:t xml:space="preserve">Introduction </w:t>
      </w:r>
    </w:p>
    <w:p w14:paraId="08C18D5E" w14:textId="77777777" w:rsidR="002B7446" w:rsidRPr="002C6E43" w:rsidRDefault="002B7446" w:rsidP="00762B44">
      <w:pPr>
        <w:spacing w:after="0" w:line="240" w:lineRule="auto"/>
        <w:jc w:val="both"/>
        <w:rPr>
          <w:rFonts w:eastAsiaTheme="minorEastAsia" w:cstheme="minorHAnsi"/>
        </w:rPr>
      </w:pPr>
    </w:p>
    <w:p w14:paraId="04590CAB" w14:textId="4385CC4B" w:rsidR="00BB6BF4" w:rsidRDefault="002B7446" w:rsidP="001A6BD5">
      <w:pPr>
        <w:spacing w:after="0" w:line="240" w:lineRule="auto"/>
        <w:jc w:val="both"/>
        <w:rPr>
          <w:rFonts w:eastAsiaTheme="minorEastAsia" w:cstheme="minorHAnsi"/>
        </w:rPr>
      </w:pPr>
      <w:r w:rsidRPr="002C6E43">
        <w:rPr>
          <w:rFonts w:eastAsiaTheme="minorEastAsia" w:cstheme="minorHAnsi"/>
        </w:rPr>
        <w:t xml:space="preserve">This Admission Policy complies with the requirements of the Education Act 1998, the Education </w:t>
      </w:r>
      <w:r w:rsidR="00914167" w:rsidRPr="002C6E43">
        <w:rPr>
          <w:rFonts w:eastAsiaTheme="minorEastAsia" w:cstheme="minorHAnsi"/>
        </w:rPr>
        <w:t>(Admission to Schools) Act 2018</w:t>
      </w:r>
      <w:r w:rsidRPr="002C6E43">
        <w:rPr>
          <w:rFonts w:eastAsiaTheme="minorEastAsia" w:cstheme="minorHAnsi"/>
        </w:rPr>
        <w:t xml:space="preserve"> and the Equal Status Act 2000</w:t>
      </w:r>
      <w:r w:rsidR="00B27BB5">
        <w:rPr>
          <w:rFonts w:eastAsiaTheme="minorEastAsia" w:cstheme="minorHAnsi"/>
        </w:rPr>
        <w:t>. In drafting this policy, the Board of M</w:t>
      </w:r>
      <w:r w:rsidRPr="002C6E43">
        <w:rPr>
          <w:rFonts w:eastAsiaTheme="minorEastAsia" w:cstheme="minorHAnsi"/>
        </w:rPr>
        <w:t>anagement of the school has consulted with school staff, the school patron and with parents of children attending the school.</w:t>
      </w:r>
    </w:p>
    <w:p w14:paraId="6747B477" w14:textId="77777777" w:rsidR="002B7446" w:rsidRPr="002C6E43" w:rsidRDefault="002B7446" w:rsidP="00567B36">
      <w:pPr>
        <w:spacing w:after="0" w:line="240" w:lineRule="auto"/>
        <w:rPr>
          <w:rFonts w:eastAsiaTheme="minorEastAsia" w:cstheme="minorHAnsi"/>
        </w:rPr>
      </w:pPr>
    </w:p>
    <w:p w14:paraId="44E329D9" w14:textId="75375EBF" w:rsidR="002B7446" w:rsidRPr="002C6E43" w:rsidRDefault="002B7446" w:rsidP="001A6BD5">
      <w:pPr>
        <w:spacing w:after="0" w:line="240" w:lineRule="auto"/>
        <w:jc w:val="both"/>
        <w:rPr>
          <w:rFonts w:eastAsiaTheme="minorEastAsia" w:cstheme="minorHAnsi"/>
        </w:rPr>
      </w:pPr>
      <w:r w:rsidRPr="002C6E43">
        <w:rPr>
          <w:rFonts w:eastAsiaTheme="minorEastAsia" w:cstheme="minorHAnsi"/>
        </w:rPr>
        <w:t>The policy was approved</w:t>
      </w:r>
      <w:r w:rsidR="001A6BD5" w:rsidRPr="002C6E43">
        <w:rPr>
          <w:rFonts w:eastAsiaTheme="minorEastAsia" w:cstheme="minorHAnsi"/>
        </w:rPr>
        <w:t xml:space="preserve"> </w:t>
      </w:r>
      <w:r w:rsidR="0011754D">
        <w:rPr>
          <w:rFonts w:eastAsiaTheme="minorEastAsia" w:cstheme="minorHAnsi"/>
        </w:rPr>
        <w:t>by the school patron on</w:t>
      </w:r>
      <w:r w:rsidR="0079257C">
        <w:rPr>
          <w:rFonts w:eastAsiaTheme="minorEastAsia" w:cstheme="minorHAnsi"/>
          <w:b/>
          <w:u w:val="single"/>
        </w:rPr>
        <w:t xml:space="preserve"> </w:t>
      </w:r>
      <w:r w:rsidR="0079257C">
        <w:rPr>
          <w:rFonts w:eastAsiaTheme="minorEastAsia" w:cstheme="minorHAnsi"/>
          <w:b/>
          <w:u w:val="single"/>
        </w:rPr>
        <w:softHyphen/>
      </w:r>
      <w:r w:rsidR="0079257C">
        <w:rPr>
          <w:rFonts w:eastAsiaTheme="minorEastAsia" w:cstheme="minorHAnsi"/>
          <w:b/>
          <w:u w:val="single"/>
        </w:rPr>
        <w:softHyphen/>
      </w:r>
      <w:r w:rsidR="00D7402F">
        <w:rPr>
          <w:rFonts w:eastAsiaTheme="minorEastAsia" w:cstheme="minorHAnsi"/>
          <w:b/>
          <w:u w:val="single"/>
        </w:rPr>
        <w:t xml:space="preserve"> 31</w:t>
      </w:r>
      <w:r w:rsidR="00D7402F" w:rsidRPr="00D7402F">
        <w:rPr>
          <w:rFonts w:eastAsiaTheme="minorEastAsia" w:cstheme="minorHAnsi"/>
          <w:b/>
          <w:u w:val="single"/>
          <w:vertAlign w:val="superscript"/>
        </w:rPr>
        <w:t>st</w:t>
      </w:r>
      <w:r w:rsidR="00D7402F">
        <w:rPr>
          <w:rFonts w:eastAsiaTheme="minorEastAsia" w:cstheme="minorHAnsi"/>
          <w:b/>
          <w:u w:val="single"/>
        </w:rPr>
        <w:t xml:space="preserve"> January 2023</w:t>
      </w:r>
      <w:r w:rsidR="001A6BD5" w:rsidRPr="0011754D">
        <w:rPr>
          <w:rFonts w:eastAsiaTheme="minorEastAsia" w:cstheme="minorHAnsi"/>
          <w:b/>
          <w:u w:val="single"/>
        </w:rPr>
        <w:t>.</w:t>
      </w:r>
      <w:r w:rsidR="00E93A59">
        <w:rPr>
          <w:rFonts w:eastAsiaTheme="minorEastAsia" w:cstheme="minorHAnsi"/>
        </w:rPr>
        <w:t xml:space="preserve"> The policy </w:t>
      </w:r>
      <w:r w:rsidRPr="002C6E43">
        <w:rPr>
          <w:rFonts w:eastAsiaTheme="minorEastAsia" w:cstheme="minorHAnsi"/>
        </w:rPr>
        <w:t>is published on the school’s website and will be made available in hardcopy</w:t>
      </w:r>
      <w:r w:rsidR="00914167" w:rsidRPr="002C6E43">
        <w:rPr>
          <w:rFonts w:eastAsiaTheme="minorEastAsia" w:cstheme="minorHAnsi"/>
        </w:rPr>
        <w:t>,</w:t>
      </w:r>
      <w:r w:rsidRPr="002C6E43">
        <w:rPr>
          <w:rFonts w:eastAsiaTheme="minorEastAsia" w:cstheme="minorHAnsi"/>
        </w:rPr>
        <w:t xml:space="preserve"> on request</w:t>
      </w:r>
      <w:r w:rsidR="00914167" w:rsidRPr="002C6E43">
        <w:rPr>
          <w:rFonts w:eastAsiaTheme="minorEastAsia" w:cstheme="minorHAnsi"/>
        </w:rPr>
        <w:t>,</w:t>
      </w:r>
      <w:r w:rsidRPr="002C6E43">
        <w:rPr>
          <w:rFonts w:eastAsiaTheme="minorEastAsia" w:cstheme="minorHAnsi"/>
        </w:rPr>
        <w:t xml:space="preserve"> to any person who requests it.</w:t>
      </w:r>
    </w:p>
    <w:p w14:paraId="59C943E5" w14:textId="77777777" w:rsidR="00567B36" w:rsidRPr="002C6E43" w:rsidRDefault="00567B36" w:rsidP="00567B36">
      <w:pPr>
        <w:spacing w:after="0" w:line="240" w:lineRule="auto"/>
        <w:rPr>
          <w:rFonts w:eastAsiaTheme="minorEastAsia" w:cstheme="minorHAnsi"/>
        </w:rPr>
      </w:pPr>
    </w:p>
    <w:p w14:paraId="193E8EC5" w14:textId="77777777" w:rsidR="00987EFD" w:rsidRPr="002C6E43" w:rsidRDefault="00567B36" w:rsidP="001A6BD5">
      <w:pPr>
        <w:jc w:val="both"/>
        <w:rPr>
          <w:rFonts w:cstheme="minorHAnsi"/>
        </w:rPr>
      </w:pPr>
      <w:r w:rsidRPr="002C6E43">
        <w:rPr>
          <w:rFonts w:cstheme="minorHAnsi"/>
        </w:rPr>
        <w:t>The relevant dates</w:t>
      </w:r>
      <w:r w:rsidR="001A6BD5" w:rsidRPr="002C6E43">
        <w:rPr>
          <w:rFonts w:cstheme="minorHAnsi"/>
        </w:rPr>
        <w:t xml:space="preserve"> and timelines for St. Lorcan’s B.N.S</w:t>
      </w:r>
      <w:r w:rsidRPr="002C6E43">
        <w:rPr>
          <w:rFonts w:cstheme="minorHAnsi"/>
        </w:rPr>
        <w:t xml:space="preserve"> admission process are set out in the school’s </w:t>
      </w:r>
      <w:r w:rsidR="00D3482E" w:rsidRPr="002C6E43">
        <w:rPr>
          <w:rFonts w:cstheme="minorHAnsi"/>
        </w:rPr>
        <w:t>a</w:t>
      </w:r>
      <w:r w:rsidRPr="002C6E43">
        <w:rPr>
          <w:rFonts w:cstheme="minorHAnsi"/>
        </w:rPr>
        <w:t xml:space="preserve">nnual </w:t>
      </w:r>
      <w:r w:rsidR="00991D80">
        <w:rPr>
          <w:rFonts w:cstheme="minorHAnsi"/>
          <w:b/>
        </w:rPr>
        <w:t>A</w:t>
      </w:r>
      <w:r w:rsidRPr="00B27BB5">
        <w:rPr>
          <w:rFonts w:cstheme="minorHAnsi"/>
          <w:b/>
        </w:rPr>
        <w:t xml:space="preserve">dmission </w:t>
      </w:r>
      <w:proofErr w:type="gramStart"/>
      <w:r w:rsidR="00991D80">
        <w:rPr>
          <w:rFonts w:cstheme="minorHAnsi"/>
          <w:b/>
        </w:rPr>
        <w:t>N</w:t>
      </w:r>
      <w:r w:rsidRPr="00B27BB5">
        <w:rPr>
          <w:rFonts w:cstheme="minorHAnsi"/>
          <w:b/>
        </w:rPr>
        <w:t>otice</w:t>
      </w:r>
      <w:proofErr w:type="gramEnd"/>
      <w:r w:rsidRPr="002C6E43">
        <w:rPr>
          <w:rFonts w:cstheme="minorHAnsi"/>
        </w:rPr>
        <w:t xml:space="preserve"> which</w:t>
      </w:r>
      <w:r w:rsidR="00764262" w:rsidRPr="002C6E43">
        <w:rPr>
          <w:rFonts w:cstheme="minorHAnsi"/>
        </w:rPr>
        <w:t xml:space="preserve"> is</w:t>
      </w:r>
      <w:r w:rsidRPr="002C6E43">
        <w:rPr>
          <w:rFonts w:cstheme="minorHAnsi"/>
        </w:rPr>
        <w:t xml:space="preserve"> published annually on the school’s website</w:t>
      </w:r>
      <w:r w:rsidR="00B27BB5">
        <w:rPr>
          <w:rFonts w:cstheme="minorHAnsi"/>
        </w:rPr>
        <w:t>,</w:t>
      </w:r>
      <w:r w:rsidRPr="002C6E43">
        <w:rPr>
          <w:rFonts w:cstheme="minorHAnsi"/>
        </w:rPr>
        <w:t xml:space="preserve"> </w:t>
      </w:r>
      <w:r w:rsidR="00A26514" w:rsidRPr="002C6E43">
        <w:rPr>
          <w:rFonts w:cstheme="minorHAnsi"/>
        </w:rPr>
        <w:t xml:space="preserve">at least one week </w:t>
      </w:r>
      <w:r w:rsidRPr="002C6E43">
        <w:rPr>
          <w:rFonts w:cstheme="minorHAnsi"/>
        </w:rPr>
        <w:t>before the commencement of the admission process for the school year concerned.</w:t>
      </w:r>
    </w:p>
    <w:p w14:paraId="0FF7E899" w14:textId="77777777" w:rsidR="00E96AF6" w:rsidRPr="002C6E43" w:rsidRDefault="00E96AF6" w:rsidP="00E96AF6">
      <w:pPr>
        <w:rPr>
          <w:rFonts w:cstheme="minorHAnsi"/>
        </w:rPr>
      </w:pPr>
      <w:r w:rsidRPr="002C6E43">
        <w:rPr>
          <w:rFonts w:cstheme="minorHAnsi"/>
        </w:rPr>
        <w:t xml:space="preserve">This policy must be read in conjunction with the </w:t>
      </w:r>
      <w:r w:rsidR="00CB473E" w:rsidRPr="002C6E43">
        <w:rPr>
          <w:rFonts w:cstheme="minorHAnsi"/>
        </w:rPr>
        <w:t>a</w:t>
      </w:r>
      <w:r w:rsidRPr="002C6E43">
        <w:rPr>
          <w:rFonts w:cstheme="minorHAnsi"/>
        </w:rPr>
        <w:t xml:space="preserve">nnual </w:t>
      </w:r>
      <w:r w:rsidR="00991D80">
        <w:rPr>
          <w:rFonts w:cstheme="minorHAnsi"/>
          <w:b/>
        </w:rPr>
        <w:t>Admission N</w:t>
      </w:r>
      <w:r w:rsidRPr="00B27BB5">
        <w:rPr>
          <w:rFonts w:cstheme="minorHAnsi"/>
          <w:b/>
        </w:rPr>
        <w:t>otice</w:t>
      </w:r>
      <w:r w:rsidRPr="002C6E43">
        <w:rPr>
          <w:rFonts w:cstheme="minorHAnsi"/>
        </w:rPr>
        <w:t xml:space="preserve"> for the school year concerned.</w:t>
      </w:r>
    </w:p>
    <w:p w14:paraId="34A2DE92" w14:textId="77777777" w:rsidR="00E96AF6" w:rsidRDefault="00E96AF6" w:rsidP="00E96AF6">
      <w:pPr>
        <w:spacing w:after="0" w:line="240" w:lineRule="auto"/>
        <w:rPr>
          <w:rFonts w:eastAsiaTheme="minorEastAsia" w:cstheme="minorHAnsi"/>
        </w:rPr>
      </w:pPr>
      <w:r w:rsidRPr="002C6E43">
        <w:rPr>
          <w:rFonts w:cstheme="minorHAnsi"/>
        </w:rPr>
        <w:t xml:space="preserve">The </w:t>
      </w:r>
      <w:r w:rsidR="00991D80">
        <w:rPr>
          <w:rFonts w:cstheme="minorHAnsi"/>
          <w:b/>
        </w:rPr>
        <w:t>Application F</w:t>
      </w:r>
      <w:r w:rsidRPr="00B27BB5">
        <w:rPr>
          <w:rFonts w:cstheme="minorHAnsi"/>
          <w:b/>
        </w:rPr>
        <w:t>orm</w:t>
      </w:r>
      <w:r w:rsidRPr="002C6E43">
        <w:rPr>
          <w:rFonts w:cstheme="minorHAnsi"/>
        </w:rPr>
        <w:t xml:space="preserve"> for admission </w:t>
      </w:r>
      <w:r w:rsidRPr="002C6E43">
        <w:rPr>
          <w:rFonts w:eastAsiaTheme="minorEastAsia" w:cstheme="minorHAnsi"/>
        </w:rPr>
        <w:t>is published on the school’s website and will be made available in hardcopy on request to any person who requests it.</w:t>
      </w:r>
    </w:p>
    <w:p w14:paraId="67414839" w14:textId="77777777" w:rsidR="00ED209F" w:rsidRDefault="00ED209F" w:rsidP="00E96AF6">
      <w:pPr>
        <w:spacing w:after="0" w:line="240" w:lineRule="auto"/>
        <w:rPr>
          <w:rFonts w:eastAsiaTheme="minorEastAsia" w:cstheme="minorHAnsi"/>
        </w:rPr>
      </w:pPr>
    </w:p>
    <w:p w14:paraId="4E7CB3F5" w14:textId="77777777" w:rsidR="00ED209F" w:rsidRPr="002C6E43" w:rsidRDefault="00ED209F" w:rsidP="00E96AF6">
      <w:pPr>
        <w:spacing w:after="0" w:line="240" w:lineRule="auto"/>
        <w:rPr>
          <w:rFonts w:eastAsiaTheme="minorEastAsia" w:cstheme="minorHAnsi"/>
        </w:rPr>
      </w:pPr>
    </w:p>
    <w:p w14:paraId="2110A482" w14:textId="77777777" w:rsidR="0099669A" w:rsidRPr="002C6E43" w:rsidRDefault="0099669A" w:rsidP="00E96AF6">
      <w:pPr>
        <w:spacing w:after="0" w:line="240" w:lineRule="auto"/>
        <w:rPr>
          <w:rFonts w:eastAsiaTheme="minorEastAsia" w:cstheme="minorHAnsi"/>
        </w:rPr>
      </w:pPr>
    </w:p>
    <w:p w14:paraId="1683D54A" w14:textId="77777777" w:rsidR="0099669A" w:rsidRPr="002C6E43" w:rsidRDefault="0099669A" w:rsidP="00E96AF6">
      <w:pPr>
        <w:spacing w:after="0" w:line="240" w:lineRule="auto"/>
        <w:rPr>
          <w:rFonts w:eastAsiaTheme="minorEastAsia" w:cstheme="minorHAnsi"/>
        </w:rPr>
      </w:pPr>
    </w:p>
    <w:p w14:paraId="5A9A24FD" w14:textId="77777777" w:rsidR="002B7446" w:rsidRPr="002C6E43" w:rsidRDefault="002B7446" w:rsidP="00762B44">
      <w:pPr>
        <w:spacing w:after="0" w:line="240" w:lineRule="auto"/>
        <w:jc w:val="both"/>
        <w:rPr>
          <w:rFonts w:eastAsiaTheme="minorEastAsia" w:cstheme="minorHAnsi"/>
        </w:rPr>
      </w:pPr>
    </w:p>
    <w:p w14:paraId="6689E516" w14:textId="77777777" w:rsidR="002B7446" w:rsidRPr="002C6E43" w:rsidRDefault="00641946" w:rsidP="001A6BD5">
      <w:pPr>
        <w:pStyle w:val="Heading2"/>
        <w:numPr>
          <w:ilvl w:val="0"/>
          <w:numId w:val="29"/>
        </w:numPr>
        <w:rPr>
          <w:rFonts w:asciiTheme="minorHAnsi" w:eastAsiaTheme="minorEastAsia" w:hAnsiTheme="minorHAnsi" w:cstheme="minorHAnsi"/>
          <w:b/>
          <w:color w:val="385623" w:themeColor="accent6" w:themeShade="80"/>
          <w:sz w:val="24"/>
          <w:szCs w:val="24"/>
        </w:rPr>
      </w:pPr>
      <w:r w:rsidRPr="002C6E43">
        <w:rPr>
          <w:rFonts w:asciiTheme="minorHAnsi" w:eastAsiaTheme="minorEastAsia" w:hAnsiTheme="minorHAnsi" w:cstheme="minorHAnsi"/>
          <w:b/>
          <w:color w:val="385623" w:themeColor="accent6" w:themeShade="80"/>
          <w:sz w:val="24"/>
          <w:szCs w:val="24"/>
        </w:rPr>
        <w:lastRenderedPageBreak/>
        <w:t>Characteristic spirit and general objectives of the sch</w:t>
      </w:r>
      <w:r w:rsidR="001A6BD5" w:rsidRPr="002C6E43">
        <w:rPr>
          <w:rFonts w:asciiTheme="minorHAnsi" w:eastAsiaTheme="minorEastAsia" w:hAnsiTheme="minorHAnsi" w:cstheme="minorHAnsi"/>
          <w:b/>
          <w:color w:val="385623" w:themeColor="accent6" w:themeShade="80"/>
          <w:sz w:val="24"/>
          <w:szCs w:val="24"/>
        </w:rPr>
        <w:t>ool</w:t>
      </w:r>
    </w:p>
    <w:p w14:paraId="53265B67" w14:textId="77777777" w:rsidR="001A6BD5" w:rsidRPr="002C6E43" w:rsidRDefault="001A6BD5" w:rsidP="001A6BD5">
      <w:pPr>
        <w:rPr>
          <w:rFonts w:cstheme="minorHAnsi"/>
        </w:rPr>
      </w:pPr>
    </w:p>
    <w:p w14:paraId="018D532A" w14:textId="77777777" w:rsidR="001A6BD5" w:rsidRPr="002C6E43" w:rsidRDefault="001A6BD5" w:rsidP="001A6BD5">
      <w:pPr>
        <w:rPr>
          <w:rFonts w:cstheme="minorHAnsi"/>
        </w:rPr>
      </w:pPr>
      <w:r w:rsidRPr="002C6E43">
        <w:rPr>
          <w:rFonts w:cstheme="minorHAnsi"/>
        </w:rPr>
        <w:t xml:space="preserve">St. Lorcan’s B.N.S. is a Catholic, all boys primary school with a Catholic ethos, under the patronage of </w:t>
      </w:r>
      <w:r w:rsidR="002C6E43" w:rsidRPr="002C6E43">
        <w:rPr>
          <w:rFonts w:cstheme="minorHAnsi"/>
        </w:rPr>
        <w:t xml:space="preserve">the Archbishop of Dublin. </w:t>
      </w:r>
    </w:p>
    <w:p w14:paraId="25BC3672" w14:textId="77777777" w:rsidR="002C6E43" w:rsidRDefault="002C6E43" w:rsidP="001A6BD5">
      <w:pPr>
        <w:rPr>
          <w:rFonts w:cstheme="minorHAnsi"/>
        </w:rPr>
      </w:pPr>
      <w:r w:rsidRPr="002C6E43">
        <w:rPr>
          <w:rFonts w:cstheme="minorHAnsi"/>
        </w:rPr>
        <w:t>Catholic Ethos, in the context of a Catholic primary school means the ethos and characteristic spirit of the Roman Catholic Church, which aims at promoting</w:t>
      </w:r>
      <w:r>
        <w:rPr>
          <w:rFonts w:cstheme="minorHAnsi"/>
        </w:rPr>
        <w:t>:</w:t>
      </w:r>
    </w:p>
    <w:p w14:paraId="40817221" w14:textId="77777777" w:rsidR="002C6E43" w:rsidRDefault="002C6E43" w:rsidP="002C6E43">
      <w:pPr>
        <w:pStyle w:val="ListParagraph"/>
        <w:numPr>
          <w:ilvl w:val="0"/>
          <w:numId w:val="30"/>
        </w:numPr>
        <w:rPr>
          <w:rFonts w:cstheme="minorHAnsi"/>
        </w:rPr>
      </w:pPr>
      <w:r>
        <w:rPr>
          <w:rFonts w:cstheme="minorHAnsi"/>
        </w:rPr>
        <w:t xml:space="preserve">the full and harmonious development of all aspects of the person of the pupil, including the intellectual, physical, cultural, </w:t>
      </w:r>
      <w:proofErr w:type="gramStart"/>
      <w:r>
        <w:rPr>
          <w:rFonts w:cstheme="minorHAnsi"/>
        </w:rPr>
        <w:t>moral</w:t>
      </w:r>
      <w:proofErr w:type="gramEnd"/>
      <w:r>
        <w:rPr>
          <w:rFonts w:cstheme="minorHAnsi"/>
        </w:rPr>
        <w:t xml:space="preserve"> and spiritual aspects; and</w:t>
      </w:r>
    </w:p>
    <w:p w14:paraId="4104429A" w14:textId="77777777" w:rsidR="002C6E43" w:rsidRDefault="002C6E43" w:rsidP="002C6E43">
      <w:pPr>
        <w:pStyle w:val="ListParagraph"/>
        <w:numPr>
          <w:ilvl w:val="0"/>
          <w:numId w:val="30"/>
        </w:numPr>
        <w:rPr>
          <w:rFonts w:cstheme="minorHAnsi"/>
        </w:rPr>
      </w:pPr>
      <w:r>
        <w:rPr>
          <w:rFonts w:cstheme="minorHAnsi"/>
        </w:rPr>
        <w:t>a living relationship with G</w:t>
      </w:r>
      <w:r w:rsidR="00B27BB5">
        <w:rPr>
          <w:rFonts w:cstheme="minorHAnsi"/>
        </w:rPr>
        <w:t xml:space="preserve">od and with other </w:t>
      </w:r>
      <w:proofErr w:type="gramStart"/>
      <w:r w:rsidR="00B27BB5">
        <w:rPr>
          <w:rFonts w:cstheme="minorHAnsi"/>
        </w:rPr>
        <w:t>people;</w:t>
      </w:r>
      <w:proofErr w:type="gramEnd"/>
    </w:p>
    <w:p w14:paraId="5B7BF199" w14:textId="77777777" w:rsidR="002C6E43" w:rsidRDefault="002C6E43" w:rsidP="002C6E43">
      <w:pPr>
        <w:pStyle w:val="ListParagraph"/>
        <w:numPr>
          <w:ilvl w:val="0"/>
          <w:numId w:val="30"/>
        </w:numPr>
        <w:rPr>
          <w:rFonts w:cstheme="minorHAnsi"/>
        </w:rPr>
      </w:pPr>
      <w:r>
        <w:rPr>
          <w:rFonts w:cstheme="minorHAnsi"/>
        </w:rPr>
        <w:t xml:space="preserve">a philosophy of life inspired by belief in God and in the life, death and resurrection of </w:t>
      </w:r>
      <w:proofErr w:type="gramStart"/>
      <w:r>
        <w:rPr>
          <w:rFonts w:cstheme="minorHAnsi"/>
        </w:rPr>
        <w:t>J</w:t>
      </w:r>
      <w:r w:rsidR="00B27BB5">
        <w:rPr>
          <w:rFonts w:cstheme="minorHAnsi"/>
        </w:rPr>
        <w:t>esus;</w:t>
      </w:r>
      <w:proofErr w:type="gramEnd"/>
    </w:p>
    <w:p w14:paraId="3CF06AC0" w14:textId="77777777" w:rsidR="002C6E43" w:rsidRDefault="002C6E43" w:rsidP="002C6E43">
      <w:pPr>
        <w:pStyle w:val="ListParagraph"/>
        <w:numPr>
          <w:ilvl w:val="0"/>
          <w:numId w:val="30"/>
        </w:numPr>
        <w:rPr>
          <w:rFonts w:cstheme="minorHAnsi"/>
        </w:rPr>
      </w:pPr>
      <w:r>
        <w:rPr>
          <w:rFonts w:cstheme="minorHAnsi"/>
        </w:rPr>
        <w:t>the formation of the pupils in the Catholic faith,</w:t>
      </w:r>
    </w:p>
    <w:p w14:paraId="6E3C1E5D" w14:textId="77777777" w:rsidR="002C6E43" w:rsidRDefault="002C6E43" w:rsidP="00E93A59">
      <w:pPr>
        <w:jc w:val="both"/>
        <w:rPr>
          <w:rFonts w:cstheme="minorHAnsi"/>
        </w:rPr>
      </w:pPr>
      <w:r>
        <w:rPr>
          <w:rFonts w:cstheme="minorHAnsi"/>
        </w:rPr>
        <w:t xml:space="preserve">and a school which provides religious education for the pupils in accordance with the </w:t>
      </w:r>
      <w:proofErr w:type="gramStart"/>
      <w:r>
        <w:rPr>
          <w:rFonts w:cstheme="minorHAnsi"/>
        </w:rPr>
        <w:t>doctrines</w:t>
      </w:r>
      <w:proofErr w:type="gramEnd"/>
      <w:r>
        <w:rPr>
          <w:rFonts w:cstheme="minorHAnsi"/>
        </w:rPr>
        <w:t xml:space="preserve"> practices and traditions of the Roman Catholic Church, and/or such ethos and/or characteristic spirit as may be determined or interpreted from time to time by the Irish Episcopal Conference.</w:t>
      </w:r>
    </w:p>
    <w:p w14:paraId="1365D517" w14:textId="77777777" w:rsidR="00DE6C6B" w:rsidRDefault="00CB015F" w:rsidP="00E93A59">
      <w:pPr>
        <w:jc w:val="both"/>
        <w:rPr>
          <w:rFonts w:cstheme="minorHAnsi"/>
        </w:rPr>
      </w:pPr>
      <w:r>
        <w:rPr>
          <w:rFonts w:cstheme="minorHAnsi"/>
        </w:rPr>
        <w:t xml:space="preserve">In accordance with Section 15 (2) (b) of the Education Act 1998, the Board of Management of St. Lorcan’s B.N.S. shall </w:t>
      </w:r>
      <w:proofErr w:type="gramStart"/>
      <w:r>
        <w:rPr>
          <w:rFonts w:cstheme="minorHAnsi"/>
        </w:rPr>
        <w:t>uphold, and</w:t>
      </w:r>
      <w:proofErr w:type="gramEnd"/>
      <w:r>
        <w:rPr>
          <w:rFonts w:cstheme="minorHAnsi"/>
        </w:rPr>
        <w:t xml:space="preserve"> be accountable to the patron for so upholding the characteristic spirit of the school as determined by the cultural, educational, moral, religious, social, linguistic and spiritual values and traditions, which inform and are a vital characteristic of the objectives and conduct of the school. </w:t>
      </w:r>
    </w:p>
    <w:p w14:paraId="2D3E42B4" w14:textId="0B5A6F04" w:rsidR="002C6E43" w:rsidRPr="003F4D74" w:rsidRDefault="00E93A59" w:rsidP="006938C1">
      <w:pPr>
        <w:jc w:val="both"/>
        <w:rPr>
          <w:rFonts w:cstheme="minorHAnsi"/>
        </w:rPr>
      </w:pPr>
      <w:r>
        <w:rPr>
          <w:rFonts w:cstheme="minorHAnsi"/>
        </w:rPr>
        <w:t xml:space="preserve">In line with the school’s Mission Statement, St. Lorcan’s B.N.S. strives to provide a well ordered, caring, happy and secure environment where children can enjoy their schooling. St. Lorcan’s aims to provide an equal educational experience for all its pupils, regardless of race, religious affiliation, social status, intellectual ability, special educational needs, disability or family circumstances. </w:t>
      </w:r>
    </w:p>
    <w:p w14:paraId="4891B900" w14:textId="77777777" w:rsidR="002B7446" w:rsidRPr="003F4D74"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3F4D74">
        <w:rPr>
          <w:rFonts w:asciiTheme="minorHAnsi" w:eastAsiaTheme="minorEastAsia" w:hAnsiTheme="minorHAnsi" w:cstheme="minorHAnsi"/>
          <w:b/>
          <w:color w:val="385623" w:themeColor="accent6" w:themeShade="80"/>
          <w:sz w:val="24"/>
          <w:szCs w:val="24"/>
        </w:rPr>
        <w:t xml:space="preserve">Admission Statement </w:t>
      </w:r>
    </w:p>
    <w:p w14:paraId="19730507" w14:textId="77777777" w:rsidR="00321C41" w:rsidRPr="003F4D74" w:rsidRDefault="00321C41" w:rsidP="00E02C8F">
      <w:pPr>
        <w:pStyle w:val="NoSpacing"/>
        <w:rPr>
          <w:rFonts w:cstheme="minorHAnsi"/>
        </w:rPr>
      </w:pPr>
    </w:p>
    <w:p w14:paraId="6C9490B7" w14:textId="77777777" w:rsidR="00E02C8F" w:rsidRPr="003F4D74" w:rsidRDefault="003F4D74" w:rsidP="00E02C8F">
      <w:pPr>
        <w:pStyle w:val="NoSpacing"/>
        <w:rPr>
          <w:rFonts w:cstheme="minorHAnsi"/>
        </w:rPr>
      </w:pPr>
      <w:r w:rsidRPr="003F4D74">
        <w:rPr>
          <w:rFonts w:cstheme="minorHAnsi"/>
        </w:rPr>
        <w:t>St. Lorcan’s B.N.S.</w:t>
      </w:r>
      <w:r w:rsidR="00321C41" w:rsidRPr="003F4D74">
        <w:rPr>
          <w:rFonts w:cstheme="minorHAnsi"/>
        </w:rPr>
        <w:t xml:space="preserve"> will not discriminate in its admission of a student to the school </w:t>
      </w:r>
      <w:r w:rsidR="00AA6AC8" w:rsidRPr="003F4D74">
        <w:rPr>
          <w:rFonts w:cstheme="minorHAnsi"/>
        </w:rPr>
        <w:t>on any of the following</w:t>
      </w:r>
      <w:r w:rsidR="00E02C8F" w:rsidRPr="003F4D74">
        <w:rPr>
          <w:rFonts w:cstheme="minorHAnsi"/>
        </w:rPr>
        <w:t>:</w:t>
      </w:r>
    </w:p>
    <w:p w14:paraId="1A80BF02" w14:textId="77777777" w:rsidR="00E02C8F" w:rsidRPr="003F4D74" w:rsidRDefault="00E02C8F" w:rsidP="00E02C8F">
      <w:pPr>
        <w:pStyle w:val="NoSpacing"/>
        <w:rPr>
          <w:rFonts w:cstheme="minorHAnsi"/>
        </w:rPr>
      </w:pPr>
    </w:p>
    <w:p w14:paraId="582C7363" w14:textId="77777777" w:rsidR="00E02C8F" w:rsidRPr="003F4D74" w:rsidRDefault="00E02C8F" w:rsidP="00E02C8F">
      <w:pPr>
        <w:pStyle w:val="NoSpacing"/>
        <w:numPr>
          <w:ilvl w:val="0"/>
          <w:numId w:val="14"/>
        </w:numPr>
        <w:rPr>
          <w:rFonts w:cstheme="minorHAnsi"/>
        </w:rPr>
      </w:pPr>
      <w:r w:rsidRPr="003F4D74">
        <w:rPr>
          <w:rFonts w:cstheme="minorHAnsi"/>
        </w:rPr>
        <w:t>the gender ground of the student or the applicant in respect of the student concerned,</w:t>
      </w:r>
    </w:p>
    <w:p w14:paraId="3C5377A1" w14:textId="77777777" w:rsidR="00E02C8F" w:rsidRPr="003F4D74" w:rsidRDefault="00E02C8F" w:rsidP="00E02C8F">
      <w:pPr>
        <w:pStyle w:val="NoSpacing"/>
        <w:numPr>
          <w:ilvl w:val="0"/>
          <w:numId w:val="14"/>
        </w:numPr>
        <w:rPr>
          <w:rFonts w:cstheme="minorHAnsi"/>
        </w:rPr>
      </w:pPr>
      <w:r w:rsidRPr="003F4D74">
        <w:rPr>
          <w:rFonts w:cstheme="minorHAnsi"/>
        </w:rPr>
        <w:t>the civil status ground of the student or the applicant in respect of the student concerned,</w:t>
      </w:r>
    </w:p>
    <w:p w14:paraId="69212D15" w14:textId="77777777" w:rsidR="00E02C8F" w:rsidRPr="003F4D74" w:rsidRDefault="00E02C8F" w:rsidP="00E02C8F">
      <w:pPr>
        <w:pStyle w:val="NoSpacing"/>
        <w:numPr>
          <w:ilvl w:val="0"/>
          <w:numId w:val="14"/>
        </w:numPr>
        <w:rPr>
          <w:rFonts w:cstheme="minorHAnsi"/>
        </w:rPr>
      </w:pPr>
      <w:r w:rsidRPr="003F4D74">
        <w:rPr>
          <w:rFonts w:cstheme="minorHAnsi"/>
        </w:rPr>
        <w:t>the family status ground of the student or the applicant in respect of the student concerned,</w:t>
      </w:r>
    </w:p>
    <w:p w14:paraId="38CB776A" w14:textId="77777777" w:rsidR="00E02C8F" w:rsidRPr="003F4D74" w:rsidRDefault="00E02C8F" w:rsidP="00E02C8F">
      <w:pPr>
        <w:pStyle w:val="NoSpacing"/>
        <w:numPr>
          <w:ilvl w:val="0"/>
          <w:numId w:val="14"/>
        </w:numPr>
        <w:rPr>
          <w:rFonts w:cstheme="minorHAnsi"/>
        </w:rPr>
      </w:pPr>
      <w:r w:rsidRPr="003F4D74">
        <w:rPr>
          <w:rFonts w:cstheme="minorHAnsi"/>
        </w:rPr>
        <w:t>the sexual orientation ground of the student or the applicant in respect of the student concerned,</w:t>
      </w:r>
    </w:p>
    <w:p w14:paraId="70B0EFDA" w14:textId="77777777" w:rsidR="00E02C8F" w:rsidRPr="003F4D74" w:rsidRDefault="00E02C8F" w:rsidP="00E02C8F">
      <w:pPr>
        <w:pStyle w:val="NoSpacing"/>
        <w:numPr>
          <w:ilvl w:val="0"/>
          <w:numId w:val="14"/>
        </w:numPr>
        <w:rPr>
          <w:rFonts w:cstheme="minorHAnsi"/>
        </w:rPr>
      </w:pPr>
      <w:r w:rsidRPr="003F4D74">
        <w:rPr>
          <w:rFonts w:cstheme="minorHAnsi"/>
        </w:rPr>
        <w:t>the religion ground of the student or the applicant in respect of the student concerned,</w:t>
      </w:r>
    </w:p>
    <w:p w14:paraId="4EEE6FF0" w14:textId="77777777" w:rsidR="00E02C8F" w:rsidRPr="003F4D74" w:rsidRDefault="00E02C8F" w:rsidP="00351043">
      <w:pPr>
        <w:pStyle w:val="NoSpacing"/>
        <w:numPr>
          <w:ilvl w:val="0"/>
          <w:numId w:val="14"/>
        </w:numPr>
        <w:jc w:val="both"/>
        <w:rPr>
          <w:rFonts w:cstheme="minorHAnsi"/>
        </w:rPr>
      </w:pPr>
      <w:r w:rsidRPr="003F4D74">
        <w:rPr>
          <w:rFonts w:cstheme="minorHAnsi"/>
        </w:rPr>
        <w:t>the disability ground of the student or the applicant in respect of the student concerned,</w:t>
      </w:r>
    </w:p>
    <w:p w14:paraId="2C4919D6" w14:textId="77777777" w:rsidR="00E02C8F" w:rsidRPr="003F4D74" w:rsidRDefault="00E02C8F" w:rsidP="00E02C8F">
      <w:pPr>
        <w:pStyle w:val="NoSpacing"/>
        <w:numPr>
          <w:ilvl w:val="0"/>
          <w:numId w:val="14"/>
        </w:numPr>
        <w:rPr>
          <w:rFonts w:cstheme="minorHAnsi"/>
        </w:rPr>
      </w:pPr>
      <w:r w:rsidRPr="003F4D74">
        <w:rPr>
          <w:rFonts w:cstheme="minorHAnsi"/>
        </w:rPr>
        <w:t>the ground of race of the student or the applicant in respect of the student concerned,</w:t>
      </w:r>
    </w:p>
    <w:p w14:paraId="0B7103CF" w14:textId="77777777" w:rsidR="00E02C8F" w:rsidRPr="003F4D74" w:rsidRDefault="007556FA" w:rsidP="00E02C8F">
      <w:pPr>
        <w:pStyle w:val="NoSpacing"/>
        <w:numPr>
          <w:ilvl w:val="0"/>
          <w:numId w:val="14"/>
        </w:numPr>
        <w:rPr>
          <w:rFonts w:cstheme="minorHAnsi"/>
        </w:rPr>
      </w:pPr>
      <w:r>
        <w:rPr>
          <w:rFonts w:cstheme="minorHAnsi"/>
        </w:rPr>
        <w:t>the Traveller community g</w:t>
      </w:r>
      <w:r w:rsidR="00E02C8F" w:rsidRPr="003F4D74">
        <w:rPr>
          <w:rFonts w:cstheme="minorHAnsi"/>
        </w:rPr>
        <w:t xml:space="preserve">round of the student or the applicant in respect of the student concerned, or </w:t>
      </w:r>
    </w:p>
    <w:p w14:paraId="09ABC03E" w14:textId="77777777" w:rsidR="00321C41" w:rsidRPr="003F4D74" w:rsidRDefault="00E02C8F" w:rsidP="00E02C8F">
      <w:pPr>
        <w:pStyle w:val="NoSpacing"/>
        <w:numPr>
          <w:ilvl w:val="0"/>
          <w:numId w:val="14"/>
        </w:numPr>
        <w:rPr>
          <w:rFonts w:cstheme="minorHAnsi"/>
        </w:rPr>
      </w:pPr>
      <w:r w:rsidRPr="003F4D74">
        <w:rPr>
          <w:rFonts w:cstheme="minorHAnsi"/>
        </w:rPr>
        <w:t>the ground that the student or the applicant in respect of the student concerned has special educational needs</w:t>
      </w:r>
      <w:r w:rsidR="007556FA">
        <w:rPr>
          <w:rFonts w:cstheme="minorHAnsi"/>
        </w:rPr>
        <w:t>.</w:t>
      </w:r>
    </w:p>
    <w:p w14:paraId="1CFACC2A" w14:textId="77777777" w:rsidR="00764262" w:rsidRPr="003F4D74" w:rsidRDefault="00764262" w:rsidP="00764262">
      <w:pPr>
        <w:pStyle w:val="NoSpacing"/>
        <w:ind w:left="360"/>
        <w:rPr>
          <w:rFonts w:cstheme="minorHAnsi"/>
        </w:rPr>
      </w:pPr>
    </w:p>
    <w:p w14:paraId="5C771F3A" w14:textId="37AEAF5E" w:rsidR="00764262" w:rsidRDefault="00764262" w:rsidP="00351043">
      <w:pPr>
        <w:spacing w:after="0" w:line="240" w:lineRule="auto"/>
        <w:jc w:val="both"/>
        <w:rPr>
          <w:rFonts w:cstheme="minorHAnsi"/>
        </w:rPr>
      </w:pPr>
      <w:r w:rsidRPr="003F4D74">
        <w:rPr>
          <w:rFonts w:eastAsiaTheme="minorEastAsia" w:cstheme="minorHAnsi"/>
        </w:rPr>
        <w:t>As per section 61 (3) of the Education Act</w:t>
      </w:r>
      <w:r w:rsidR="00AA6AC8" w:rsidRPr="003F4D74">
        <w:rPr>
          <w:rFonts w:eastAsiaTheme="minorEastAsia" w:cstheme="minorHAnsi"/>
        </w:rPr>
        <w:t xml:space="preserve"> 1998,</w:t>
      </w:r>
      <w:r w:rsidRPr="003F4D74">
        <w:rPr>
          <w:rFonts w:eastAsiaTheme="minorEastAsia" w:cstheme="minorHAnsi"/>
        </w:rPr>
        <w:t xml:space="preserve"> </w:t>
      </w:r>
      <w:r w:rsidR="00914167" w:rsidRPr="003F4D74">
        <w:rPr>
          <w:rFonts w:cstheme="minorHAnsi"/>
        </w:rPr>
        <w:t>‘civil status ground’,</w:t>
      </w:r>
      <w:r w:rsidR="00914167" w:rsidRPr="003F4D74">
        <w:rPr>
          <w:rFonts w:eastAsiaTheme="minorEastAsia" w:cstheme="minorHAnsi"/>
        </w:rPr>
        <w:t xml:space="preserve"> </w:t>
      </w:r>
      <w:r w:rsidR="00914167" w:rsidRPr="003F4D74">
        <w:rPr>
          <w:rFonts w:cstheme="minorHAnsi"/>
        </w:rPr>
        <w:t>‘disability ground’, ‘discriminate’</w:t>
      </w:r>
      <w:r w:rsidRPr="003F4D74">
        <w:rPr>
          <w:rFonts w:cstheme="minorHAnsi"/>
        </w:rPr>
        <w:t xml:space="preserve">, ‘family status ground’, </w:t>
      </w:r>
      <w:r w:rsidR="00914167" w:rsidRPr="003F4D74">
        <w:rPr>
          <w:rFonts w:eastAsiaTheme="minorEastAsia" w:cstheme="minorHAnsi"/>
        </w:rPr>
        <w:t>‘</w:t>
      </w:r>
      <w:r w:rsidR="00914167" w:rsidRPr="003F4D74">
        <w:rPr>
          <w:rFonts w:cstheme="minorHAnsi"/>
        </w:rPr>
        <w:t>gender ground’, ‘ground of race</w:t>
      </w:r>
      <w:r w:rsidR="007556FA">
        <w:rPr>
          <w:rFonts w:cstheme="minorHAnsi"/>
        </w:rPr>
        <w:t xml:space="preserve">’, ‘religion ground’, </w:t>
      </w:r>
      <w:r w:rsidRPr="003F4D74">
        <w:rPr>
          <w:rFonts w:cstheme="minorHAnsi"/>
        </w:rPr>
        <w:t>‘sexual orientation ground’ and ‘Traveller community ground’ shall be construed in accordance with section 3 of the Equal Status Act 2000.</w:t>
      </w:r>
    </w:p>
    <w:p w14:paraId="438A7833" w14:textId="32320835" w:rsidR="007543B6" w:rsidRDefault="007543B6" w:rsidP="00351043">
      <w:pPr>
        <w:spacing w:after="0" w:line="240" w:lineRule="auto"/>
        <w:jc w:val="both"/>
        <w:rPr>
          <w:rFonts w:cstheme="minorHAnsi"/>
        </w:rPr>
      </w:pPr>
    </w:p>
    <w:p w14:paraId="6158092E" w14:textId="283962B4" w:rsidR="007543B6" w:rsidRPr="007543B6" w:rsidRDefault="007543B6" w:rsidP="007543B6">
      <w:pPr>
        <w:jc w:val="both"/>
        <w:rPr>
          <w:rFonts w:eastAsiaTheme="minorEastAsia" w:cstheme="minorHAnsi"/>
        </w:rPr>
      </w:pPr>
      <w:r w:rsidRPr="001F0FD0">
        <w:rPr>
          <w:rFonts w:eastAsiaTheme="minorEastAsia" w:cstheme="minorHAnsi"/>
        </w:rPr>
        <w:lastRenderedPageBreak/>
        <w:t>St. Lorcan’s B.N.S</w:t>
      </w:r>
      <w:r>
        <w:rPr>
          <w:rFonts w:eastAsiaTheme="minorEastAsia" w:cstheme="minorHAnsi"/>
        </w:rPr>
        <w:t xml:space="preserve"> </w:t>
      </w:r>
      <w:r w:rsidRPr="001F0FD0">
        <w:rPr>
          <w:rFonts w:eastAsiaTheme="minorEastAsia" w:cstheme="minorHAnsi"/>
        </w:rPr>
        <w:t xml:space="preserve">is an all-boys school and does not discriminate where it refuses to admit a boy applying for admission to this school. </w:t>
      </w:r>
    </w:p>
    <w:p w14:paraId="02ECEDE8" w14:textId="112F8E63" w:rsidR="007543B6" w:rsidRPr="007543B6" w:rsidRDefault="007543B6" w:rsidP="00351043">
      <w:pPr>
        <w:spacing w:after="0" w:line="240" w:lineRule="auto"/>
        <w:jc w:val="both"/>
        <w:rPr>
          <w:rFonts w:cstheme="minorHAnsi"/>
        </w:rPr>
      </w:pPr>
      <w:r w:rsidRPr="007543B6">
        <w:rPr>
          <w:rFonts w:cstheme="minorHAnsi"/>
          <w:color w:val="222222"/>
          <w:shd w:val="clear" w:color="auto" w:fill="FFFFFF"/>
        </w:rPr>
        <w:t>St. Lorcan’s B</w:t>
      </w:r>
      <w:r>
        <w:rPr>
          <w:rFonts w:cstheme="minorHAnsi"/>
          <w:color w:val="222222"/>
          <w:shd w:val="clear" w:color="auto" w:fill="FFFFFF"/>
        </w:rPr>
        <w:t>.</w:t>
      </w:r>
      <w:r w:rsidRPr="007543B6">
        <w:rPr>
          <w:rFonts w:cstheme="minorHAnsi"/>
          <w:color w:val="222222"/>
          <w:shd w:val="clear" w:color="auto" w:fill="FFFFFF"/>
        </w:rPr>
        <w:t>N</w:t>
      </w:r>
      <w:r>
        <w:rPr>
          <w:rFonts w:cstheme="minorHAnsi"/>
          <w:color w:val="222222"/>
          <w:shd w:val="clear" w:color="auto" w:fill="FFFFFF"/>
        </w:rPr>
        <w:t>.</w:t>
      </w:r>
      <w:r w:rsidRPr="007543B6">
        <w:rPr>
          <w:rFonts w:cstheme="minorHAnsi"/>
          <w:color w:val="222222"/>
          <w:shd w:val="clear" w:color="auto" w:fill="FFFFFF"/>
        </w:rPr>
        <w:t>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St. Lorcan’s BNS will comply with any direction served on the board or the patron under section 37A and 67(4)(b).</w:t>
      </w:r>
    </w:p>
    <w:p w14:paraId="54DA27EC" w14:textId="77777777" w:rsidR="00BC2C03" w:rsidRPr="00F704E7" w:rsidRDefault="00BC2C03" w:rsidP="007543B6">
      <w:pPr>
        <w:pStyle w:val="NoSpacing"/>
        <w:rPr>
          <w:rFonts w:ascii="Arial" w:hAnsi="Arial" w:cs="Arial"/>
        </w:rPr>
      </w:pPr>
    </w:p>
    <w:p w14:paraId="29C66A33" w14:textId="69FB9145" w:rsidR="00B447C8" w:rsidRPr="00B447C8" w:rsidRDefault="00B447C8" w:rsidP="00B447C8">
      <w:pPr>
        <w:autoSpaceDE w:val="0"/>
        <w:autoSpaceDN w:val="0"/>
        <w:adjustRightInd w:val="0"/>
        <w:rPr>
          <w:rFonts w:cstheme="minorHAnsi"/>
        </w:rPr>
      </w:pPr>
      <w:r w:rsidRPr="00B447C8">
        <w:rPr>
          <w:rFonts w:eastAsiaTheme="minorEastAsia" w:cstheme="minorHAnsi"/>
        </w:rPr>
        <w:t>St. Lorcan’s B.N.S is a school</w:t>
      </w:r>
      <w:r w:rsidRPr="00B447C8">
        <w:rPr>
          <w:rFonts w:cstheme="minorHAnsi"/>
        </w:rPr>
        <w:t xml:space="preserve"> whose objective is to provide education in an environment</w:t>
      </w:r>
      <w:r>
        <w:rPr>
          <w:rFonts w:cstheme="minorHAnsi"/>
        </w:rPr>
        <w:t xml:space="preserve"> </w:t>
      </w:r>
      <w:r w:rsidRPr="00B447C8">
        <w:rPr>
          <w:rFonts w:cstheme="minorHAnsi"/>
        </w:rPr>
        <w:t>which promotes certain religious values</w:t>
      </w:r>
      <w:r w:rsidRPr="00B447C8">
        <w:rPr>
          <w:rFonts w:eastAsiaTheme="minorEastAsia" w:cstheme="minorHAnsi"/>
        </w:rPr>
        <w:t xml:space="preserve"> and does not discriminate where it refuses to admit as a student a person who is not of the Catholic Faith and it is proved that the refusal is essential to maintain the ethos of the school.</w:t>
      </w:r>
    </w:p>
    <w:p w14:paraId="42A7A9F5" w14:textId="77777777" w:rsidR="00520CB5" w:rsidRPr="00794702" w:rsidRDefault="00520CB5" w:rsidP="00520CB5">
      <w:pPr>
        <w:spacing w:after="0" w:line="240" w:lineRule="auto"/>
        <w:jc w:val="both"/>
        <w:rPr>
          <w:rFonts w:eastAsiaTheme="minorEastAsia" w:cstheme="minorHAnsi"/>
          <w:b/>
          <w:color w:val="385623" w:themeColor="accent6" w:themeShade="80"/>
        </w:rPr>
      </w:pPr>
    </w:p>
    <w:p w14:paraId="352FE450" w14:textId="77777777" w:rsidR="008663F8" w:rsidRPr="00794702" w:rsidRDefault="00FB20D2"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794702">
        <w:rPr>
          <w:rFonts w:asciiTheme="minorHAnsi" w:eastAsiaTheme="minorEastAsia" w:hAnsiTheme="minorHAnsi" w:cstheme="minorHAnsi"/>
          <w:b/>
          <w:color w:val="385623" w:themeColor="accent6" w:themeShade="80"/>
          <w:sz w:val="24"/>
          <w:szCs w:val="24"/>
        </w:rPr>
        <w:t xml:space="preserve">Categories of Special Educational Needs catered for in the </w:t>
      </w:r>
      <w:proofErr w:type="gramStart"/>
      <w:r w:rsidRPr="00794702">
        <w:rPr>
          <w:rFonts w:asciiTheme="minorHAnsi" w:eastAsiaTheme="minorEastAsia" w:hAnsiTheme="minorHAnsi" w:cstheme="minorHAnsi"/>
          <w:b/>
          <w:color w:val="385623" w:themeColor="accent6" w:themeShade="80"/>
          <w:sz w:val="24"/>
          <w:szCs w:val="24"/>
        </w:rPr>
        <w:t>school</w:t>
      </w:r>
      <w:proofErr w:type="gramEnd"/>
    </w:p>
    <w:p w14:paraId="09568F68" w14:textId="77777777" w:rsidR="00C92B55" w:rsidRPr="00794702" w:rsidRDefault="00C92B55" w:rsidP="00E47AF1">
      <w:pPr>
        <w:pStyle w:val="ListParagraph"/>
        <w:spacing w:after="0" w:line="240" w:lineRule="auto"/>
        <w:ind w:left="0"/>
        <w:rPr>
          <w:rFonts w:eastAsiaTheme="minorEastAsia" w:cstheme="minorHAnsi"/>
          <w:b/>
          <w:color w:val="385623" w:themeColor="accent6" w:themeShade="80"/>
          <w:sz w:val="24"/>
          <w:szCs w:val="24"/>
        </w:rPr>
      </w:pPr>
    </w:p>
    <w:p w14:paraId="58C8410D" w14:textId="0A1A5AB8" w:rsidR="00987EFD" w:rsidRPr="00794702" w:rsidRDefault="00C92B55" w:rsidP="00C92B55">
      <w:pPr>
        <w:pStyle w:val="ListParagraph"/>
        <w:spacing w:after="0" w:line="240" w:lineRule="auto"/>
        <w:ind w:left="0"/>
        <w:jc w:val="both"/>
        <w:rPr>
          <w:rFonts w:eastAsiaTheme="minorEastAsia" w:cstheme="minorHAnsi"/>
          <w:bCs/>
        </w:rPr>
      </w:pPr>
      <w:r w:rsidRPr="00794702">
        <w:rPr>
          <w:rFonts w:eastAsiaTheme="minorEastAsia" w:cstheme="minorHAnsi"/>
          <w:bCs/>
        </w:rPr>
        <w:t xml:space="preserve">St. Lorcan’s B.N.S.is a mainstream, vertical, all boys school which does not discriminate on grounds of race, </w:t>
      </w:r>
      <w:r w:rsidR="004B0B31" w:rsidRPr="00794702">
        <w:rPr>
          <w:rFonts w:eastAsiaTheme="minorEastAsia" w:cstheme="minorHAnsi"/>
          <w:bCs/>
        </w:rPr>
        <w:t>gender,</w:t>
      </w:r>
      <w:r w:rsidRPr="00794702">
        <w:rPr>
          <w:rFonts w:eastAsiaTheme="minorEastAsia" w:cstheme="minorHAnsi"/>
          <w:bCs/>
        </w:rPr>
        <w:t xml:space="preserve"> or intellectual capacity, including pupils with Special Educational Needs. </w:t>
      </w:r>
    </w:p>
    <w:p w14:paraId="15747960" w14:textId="77777777" w:rsidR="00C92B55" w:rsidRPr="00794702" w:rsidRDefault="00C92B55" w:rsidP="00C92B55">
      <w:pPr>
        <w:pStyle w:val="ListParagraph"/>
        <w:spacing w:after="0" w:line="240" w:lineRule="auto"/>
        <w:ind w:left="0"/>
        <w:jc w:val="both"/>
        <w:rPr>
          <w:rFonts w:eastAsiaTheme="minorEastAsia" w:cstheme="minorHAnsi"/>
          <w:bCs/>
        </w:rPr>
      </w:pPr>
      <w:r w:rsidRPr="00794702">
        <w:rPr>
          <w:rFonts w:eastAsiaTheme="minorEastAsia" w:cstheme="minorHAnsi"/>
          <w:bCs/>
        </w:rPr>
        <w:t xml:space="preserve">The educational wellbeing of all SEN pupils is catered for in a mainstream setting in St. Lorcan’s B.N.S. </w:t>
      </w:r>
    </w:p>
    <w:p w14:paraId="30610FB3" w14:textId="77777777" w:rsidR="00794702" w:rsidRPr="00794702" w:rsidRDefault="00794702" w:rsidP="00C92B55">
      <w:pPr>
        <w:pStyle w:val="ListParagraph"/>
        <w:spacing w:after="0" w:line="240" w:lineRule="auto"/>
        <w:ind w:left="0"/>
        <w:jc w:val="both"/>
        <w:rPr>
          <w:rFonts w:eastAsiaTheme="minorEastAsia" w:cstheme="minorHAnsi"/>
          <w:bCs/>
        </w:rPr>
      </w:pPr>
    </w:p>
    <w:p w14:paraId="16A405DE" w14:textId="7C743E53" w:rsidR="0099669A" w:rsidRPr="007556FA" w:rsidRDefault="00794702" w:rsidP="007556FA">
      <w:pPr>
        <w:spacing w:after="0" w:line="240" w:lineRule="auto"/>
        <w:jc w:val="both"/>
        <w:rPr>
          <w:rFonts w:cstheme="minorHAnsi"/>
          <w:lang w:val="en-GB"/>
        </w:rPr>
      </w:pPr>
      <w:r w:rsidRPr="00794702">
        <w:rPr>
          <w:rFonts w:cstheme="minorHAnsi"/>
          <w:lang w:val="en-GB"/>
        </w:rPr>
        <w:t xml:space="preserve">The school at present supports </w:t>
      </w:r>
      <w:r w:rsidR="004B0B31" w:rsidRPr="00794702">
        <w:rPr>
          <w:rFonts w:cstheme="minorHAnsi"/>
          <w:lang w:val="en-GB"/>
        </w:rPr>
        <w:t>several</w:t>
      </w:r>
      <w:r w:rsidRPr="00794702">
        <w:rPr>
          <w:rFonts w:cstheme="minorHAnsi"/>
          <w:lang w:val="en-GB"/>
        </w:rPr>
        <w:t xml:space="preserve"> children with special education needs. In each instance where a child with special education needs is presented to the school for admission, parents will be invited to meet the Principal Teacher. It will be explained to parents at this meeting what our school can offer by way of Resource Teaching, Learning </w:t>
      </w:r>
      <w:r w:rsidR="004B0B31" w:rsidRPr="00794702">
        <w:rPr>
          <w:rFonts w:cstheme="minorHAnsi"/>
          <w:lang w:val="en-GB"/>
        </w:rPr>
        <w:t>Support,</w:t>
      </w:r>
      <w:r w:rsidRPr="00794702">
        <w:rPr>
          <w:rFonts w:cstheme="minorHAnsi"/>
          <w:lang w:val="en-GB"/>
        </w:rPr>
        <w:t xml:space="preserve"> and psychological services to cater for the needs of the child.  Every effort will be made to have these resources and services in place prior to the child's enrolment. The school acknowledges that enrolment may not be </w:t>
      </w:r>
      <w:r w:rsidR="001E519E">
        <w:rPr>
          <w:rFonts w:cstheme="minorHAnsi"/>
          <w:lang w:val="en-GB"/>
        </w:rPr>
        <w:t xml:space="preserve">postponed until these resources are put in place within the school for the benefit of the pupil(s) in question. </w:t>
      </w:r>
      <w:r w:rsidRPr="00794702">
        <w:rPr>
          <w:rFonts w:cstheme="minorHAnsi"/>
          <w:u w:val="single"/>
          <w:lang w:val="en-GB"/>
        </w:rPr>
        <w:br/>
      </w:r>
      <w:r w:rsidRPr="00794702">
        <w:rPr>
          <w:rFonts w:cstheme="minorHAnsi"/>
          <w:u w:val="single"/>
          <w:lang w:val="en-GB"/>
        </w:rPr>
        <w:br/>
      </w:r>
      <w:r w:rsidRPr="00794702">
        <w:rPr>
          <w:rFonts w:cstheme="minorHAnsi"/>
          <w:lang w:val="en-GB"/>
        </w:rPr>
        <w:t xml:space="preserve">However, where this is not possible to have appropriate resource in place, and where it is deemed the learning interventions suited to the child with special education needs require a specialist intervention beyond the capacity of the school and training of the staff, parents will be advised of the school’s limitations. </w:t>
      </w:r>
    </w:p>
    <w:p w14:paraId="6B68F01E"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33D09494" w14:textId="77777777" w:rsidR="00641946" w:rsidRPr="001F0FD0" w:rsidRDefault="006419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F0FD0">
        <w:rPr>
          <w:rFonts w:asciiTheme="minorHAnsi" w:eastAsiaTheme="minorEastAsia" w:hAnsiTheme="minorHAnsi" w:cstheme="minorHAnsi"/>
          <w:b/>
          <w:color w:val="385623" w:themeColor="accent6" w:themeShade="80"/>
          <w:sz w:val="24"/>
          <w:szCs w:val="24"/>
        </w:rPr>
        <w:t>Admission of Students</w:t>
      </w:r>
    </w:p>
    <w:p w14:paraId="63E0B7F9" w14:textId="77777777" w:rsidR="00641946" w:rsidRPr="001F0FD0" w:rsidRDefault="00641946" w:rsidP="00762B44">
      <w:pPr>
        <w:spacing w:after="0" w:line="240" w:lineRule="auto"/>
        <w:jc w:val="both"/>
        <w:rPr>
          <w:rFonts w:eastAsiaTheme="minorEastAsia" w:cstheme="minorHAnsi"/>
        </w:rPr>
      </w:pPr>
    </w:p>
    <w:p w14:paraId="3EFEACDD" w14:textId="77777777" w:rsidR="00641946" w:rsidRPr="001F0FD0" w:rsidRDefault="00641946" w:rsidP="00762B44">
      <w:pPr>
        <w:spacing w:after="0" w:line="240" w:lineRule="auto"/>
        <w:jc w:val="both"/>
        <w:rPr>
          <w:rFonts w:eastAsiaTheme="minorEastAsia" w:cstheme="minorHAnsi"/>
        </w:rPr>
      </w:pPr>
      <w:r w:rsidRPr="001F0FD0">
        <w:rPr>
          <w:rFonts w:eastAsiaTheme="minorEastAsia" w:cstheme="minorHAnsi"/>
        </w:rPr>
        <w:t>This school shall admit each student seeking admission except where –</w:t>
      </w:r>
    </w:p>
    <w:p w14:paraId="4B3A7938" w14:textId="77777777" w:rsidR="00641946" w:rsidRPr="001F0FD0" w:rsidRDefault="00641946" w:rsidP="00762B44">
      <w:pPr>
        <w:spacing w:after="0" w:line="240" w:lineRule="auto"/>
        <w:jc w:val="both"/>
        <w:rPr>
          <w:rFonts w:eastAsiaTheme="minorEastAsia" w:cstheme="minorHAnsi"/>
        </w:rPr>
      </w:pPr>
    </w:p>
    <w:p w14:paraId="1D493881" w14:textId="77777777" w:rsidR="005F777B" w:rsidRPr="001F0FD0" w:rsidRDefault="005F777B" w:rsidP="00BC2C03">
      <w:pPr>
        <w:numPr>
          <w:ilvl w:val="0"/>
          <w:numId w:val="23"/>
        </w:numPr>
        <w:autoSpaceDE w:val="0"/>
        <w:autoSpaceDN w:val="0"/>
        <w:adjustRightInd w:val="0"/>
        <w:spacing w:after="0" w:line="240" w:lineRule="auto"/>
        <w:contextualSpacing/>
        <w:rPr>
          <w:rFonts w:eastAsiaTheme="minorEastAsia" w:cstheme="minorHAnsi"/>
        </w:rPr>
      </w:pPr>
      <w:r w:rsidRPr="001F0FD0">
        <w:rPr>
          <w:rFonts w:eastAsiaTheme="minorEastAsia" w:cstheme="minorHAnsi"/>
        </w:rPr>
        <w:t xml:space="preserve">the school is oversubscribed (please see </w:t>
      </w:r>
      <w:hyperlink w:anchor="_Oversubscription_(this_section" w:history="1">
        <w:r w:rsidRPr="001F0FD0">
          <w:rPr>
            <w:rStyle w:val="Hyperlink"/>
            <w:rFonts w:eastAsiaTheme="minorEastAsia" w:cstheme="minorHAnsi"/>
          </w:rPr>
          <w:t>sectio</w:t>
        </w:r>
        <w:r w:rsidR="00F10754" w:rsidRPr="001F0FD0">
          <w:rPr>
            <w:rStyle w:val="Hyperlink"/>
            <w:rFonts w:eastAsiaTheme="minorEastAsia" w:cstheme="minorHAnsi"/>
          </w:rPr>
          <w:t>n 6</w:t>
        </w:r>
      </w:hyperlink>
      <w:r w:rsidRPr="001F0FD0">
        <w:rPr>
          <w:rFonts w:eastAsiaTheme="minorEastAsia" w:cstheme="minorHAnsi"/>
        </w:rPr>
        <w:t xml:space="preserve"> below for further details)</w:t>
      </w:r>
    </w:p>
    <w:p w14:paraId="1D097A91" w14:textId="77777777" w:rsidR="005F777B" w:rsidRPr="001F0FD0" w:rsidRDefault="005F777B" w:rsidP="005F777B">
      <w:pPr>
        <w:pStyle w:val="ListParagraph"/>
        <w:autoSpaceDE w:val="0"/>
        <w:autoSpaceDN w:val="0"/>
        <w:adjustRightInd w:val="0"/>
        <w:spacing w:after="0" w:line="240" w:lineRule="auto"/>
        <w:ind w:left="426"/>
        <w:rPr>
          <w:rFonts w:cstheme="minorHAnsi"/>
        </w:rPr>
      </w:pPr>
    </w:p>
    <w:p w14:paraId="0FAFCE04" w14:textId="77777777" w:rsidR="00BC2C03" w:rsidRPr="001F0FD0" w:rsidRDefault="00616C76" w:rsidP="00BC2C03">
      <w:pPr>
        <w:pStyle w:val="ListParagraph"/>
        <w:numPr>
          <w:ilvl w:val="0"/>
          <w:numId w:val="23"/>
        </w:numPr>
        <w:autoSpaceDE w:val="0"/>
        <w:autoSpaceDN w:val="0"/>
        <w:adjustRightInd w:val="0"/>
        <w:spacing w:after="0" w:line="240" w:lineRule="auto"/>
        <w:rPr>
          <w:rFonts w:cstheme="minorHAnsi"/>
        </w:rPr>
      </w:pPr>
      <w:r w:rsidRPr="001F0FD0">
        <w:rPr>
          <w:rFonts w:eastAsiaTheme="minorEastAsia" w:cstheme="minorHAnsi"/>
        </w:rPr>
        <w:t>a</w:t>
      </w:r>
      <w:r w:rsidRPr="001F0FD0">
        <w:rPr>
          <w:rFonts w:cstheme="minorHAnsi"/>
        </w:rPr>
        <w:t xml:space="preserve"> parent of a</w:t>
      </w:r>
      <w:r w:rsidR="001F0FD0">
        <w:rPr>
          <w:rFonts w:cstheme="minorHAnsi"/>
        </w:rPr>
        <w:t xml:space="preserve"> student, when required by the </w:t>
      </w:r>
      <w:proofErr w:type="gramStart"/>
      <w:r w:rsidR="001F0FD0">
        <w:rPr>
          <w:rFonts w:cstheme="minorHAnsi"/>
        </w:rPr>
        <w:t>P</w:t>
      </w:r>
      <w:r w:rsidRPr="001F0FD0">
        <w:rPr>
          <w:rFonts w:cstheme="minorHAnsi"/>
        </w:rPr>
        <w:t>rincipal</w:t>
      </w:r>
      <w:proofErr w:type="gramEnd"/>
      <w:r w:rsidR="001F0FD0">
        <w:rPr>
          <w:rFonts w:cstheme="minorHAnsi"/>
        </w:rPr>
        <w:t>,</w:t>
      </w:r>
      <w:r w:rsidRPr="001F0FD0">
        <w:rPr>
          <w:rFonts w:cstheme="minorHAnsi"/>
        </w:rPr>
        <w:t xml:space="preserve">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1F0FD0">
        <w:rPr>
          <w:rFonts w:cstheme="minorHAnsi"/>
        </w:rPr>
        <w:t>.</w:t>
      </w:r>
    </w:p>
    <w:p w14:paraId="667F31EA" w14:textId="77777777" w:rsidR="00C92B55" w:rsidRPr="00C92B55" w:rsidRDefault="00C92B55" w:rsidP="00C92B55">
      <w:pPr>
        <w:pStyle w:val="ListParagraph"/>
        <w:rPr>
          <w:rFonts w:ascii="Arial" w:hAnsi="Arial" w:cs="Arial"/>
        </w:rPr>
      </w:pPr>
    </w:p>
    <w:p w14:paraId="38AABC45" w14:textId="77777777" w:rsidR="00C92B55" w:rsidRPr="001F0FD0" w:rsidRDefault="00C92B55" w:rsidP="00C92B55">
      <w:pPr>
        <w:autoSpaceDE w:val="0"/>
        <w:autoSpaceDN w:val="0"/>
        <w:adjustRightInd w:val="0"/>
        <w:spacing w:after="0" w:line="240" w:lineRule="auto"/>
        <w:rPr>
          <w:rFonts w:cstheme="minorHAnsi"/>
        </w:rPr>
      </w:pPr>
      <w:r w:rsidRPr="001F0FD0">
        <w:rPr>
          <w:rFonts w:cstheme="minorHAnsi"/>
        </w:rPr>
        <w:t>Additional information:</w:t>
      </w:r>
    </w:p>
    <w:p w14:paraId="090569E1" w14:textId="77777777" w:rsidR="00C92B55" w:rsidRPr="001F0FD0" w:rsidRDefault="00C92B55" w:rsidP="00C92B55">
      <w:pPr>
        <w:autoSpaceDE w:val="0"/>
        <w:autoSpaceDN w:val="0"/>
        <w:adjustRightInd w:val="0"/>
        <w:spacing w:after="0" w:line="240" w:lineRule="auto"/>
        <w:rPr>
          <w:rFonts w:cstheme="minorHAnsi"/>
        </w:rPr>
      </w:pPr>
    </w:p>
    <w:p w14:paraId="2FBB82CE" w14:textId="77777777" w:rsidR="00285D92" w:rsidRPr="001F0FD0" w:rsidRDefault="00C92B55" w:rsidP="003D39A4">
      <w:pPr>
        <w:spacing w:after="0" w:line="240" w:lineRule="auto"/>
        <w:jc w:val="both"/>
        <w:rPr>
          <w:rFonts w:eastAsiaTheme="minorEastAsia" w:cstheme="minorHAnsi"/>
        </w:rPr>
      </w:pPr>
      <w:r w:rsidRPr="001F0FD0">
        <w:rPr>
          <w:rFonts w:eastAsiaTheme="minorEastAsia" w:cstheme="minorHAnsi"/>
        </w:rPr>
        <w:t xml:space="preserve">St. Lorcan’s B.N.S. provides education exclusively for boys and may refuse to admit as a student, a person who is not of the gender provided for by this school. </w:t>
      </w:r>
    </w:p>
    <w:p w14:paraId="4795D6CD" w14:textId="77777777" w:rsidR="00C92B55" w:rsidRPr="001F0FD0" w:rsidRDefault="00C92B55" w:rsidP="003D39A4">
      <w:pPr>
        <w:spacing w:after="0" w:line="240" w:lineRule="auto"/>
        <w:jc w:val="both"/>
        <w:rPr>
          <w:rFonts w:eastAsiaTheme="minorEastAsia" w:cstheme="minorHAnsi"/>
        </w:rPr>
      </w:pPr>
    </w:p>
    <w:p w14:paraId="5A5E58A1" w14:textId="77777777" w:rsidR="00C92B55" w:rsidRPr="001F0FD0" w:rsidRDefault="00C92B55" w:rsidP="003D39A4">
      <w:pPr>
        <w:spacing w:after="0" w:line="240" w:lineRule="auto"/>
        <w:jc w:val="both"/>
        <w:rPr>
          <w:rFonts w:eastAsiaTheme="minorEastAsia" w:cstheme="minorHAnsi"/>
        </w:rPr>
      </w:pPr>
    </w:p>
    <w:p w14:paraId="707AF060" w14:textId="77777777" w:rsidR="00764262" w:rsidRDefault="00C92B55" w:rsidP="00672C75">
      <w:pPr>
        <w:spacing w:after="0" w:line="240" w:lineRule="auto"/>
        <w:jc w:val="both"/>
        <w:rPr>
          <w:rFonts w:eastAsiaTheme="minorEastAsia" w:cstheme="minorHAnsi"/>
        </w:rPr>
      </w:pPr>
      <w:r w:rsidRPr="001F0FD0">
        <w:rPr>
          <w:rFonts w:eastAsiaTheme="minorEastAsia" w:cstheme="minorHAnsi"/>
        </w:rPr>
        <w:lastRenderedPageBreak/>
        <w:t xml:space="preserve">St. Lorcan’s B.N.S. is a Catholic school and may refuse to admit as a student, a person who is not of the Catholic faith, where it is proved that the refusal is essential to maintain the ethos of the school. </w:t>
      </w:r>
    </w:p>
    <w:p w14:paraId="3764958D" w14:textId="77777777" w:rsidR="00991D80" w:rsidRDefault="00991D80" w:rsidP="00672C75">
      <w:pPr>
        <w:spacing w:after="0" w:line="240" w:lineRule="auto"/>
        <w:jc w:val="both"/>
        <w:rPr>
          <w:rFonts w:eastAsiaTheme="minorEastAsia" w:cstheme="minorHAnsi"/>
        </w:rPr>
      </w:pPr>
    </w:p>
    <w:p w14:paraId="28CA13AC" w14:textId="77777777" w:rsidR="002A3446" w:rsidRDefault="00991D80" w:rsidP="00672C75">
      <w:pPr>
        <w:spacing w:after="0" w:line="240" w:lineRule="auto"/>
        <w:jc w:val="both"/>
        <w:rPr>
          <w:rFonts w:eastAsiaTheme="minorEastAsia" w:cstheme="minorHAnsi"/>
        </w:rPr>
      </w:pPr>
      <w:r>
        <w:rPr>
          <w:rFonts w:eastAsiaTheme="minorEastAsia" w:cstheme="minorHAnsi"/>
        </w:rPr>
        <w:t xml:space="preserve">St. Lorcan’s B.N.S prioritises the offering of school places to pupils form the Palmerstown parish. </w:t>
      </w:r>
    </w:p>
    <w:p w14:paraId="77D93146" w14:textId="2761A7CC" w:rsidR="00672C75" w:rsidRPr="006938C1" w:rsidRDefault="00991D80" w:rsidP="00672C75">
      <w:pPr>
        <w:spacing w:after="0" w:line="240" w:lineRule="auto"/>
        <w:jc w:val="both"/>
        <w:rPr>
          <w:rFonts w:eastAsiaTheme="minorEastAsia" w:cstheme="minorHAnsi"/>
        </w:rPr>
      </w:pPr>
      <w:r>
        <w:rPr>
          <w:rFonts w:eastAsiaTheme="minorEastAsia" w:cstheme="minorHAnsi"/>
        </w:rPr>
        <w:t xml:space="preserve">Note: A map of the Palmerstown </w:t>
      </w:r>
      <w:r w:rsidR="002A3446">
        <w:rPr>
          <w:rFonts w:eastAsiaTheme="minorEastAsia" w:cstheme="minorHAnsi"/>
        </w:rPr>
        <w:t xml:space="preserve">parish is attached at the end of this document. </w:t>
      </w:r>
    </w:p>
    <w:p w14:paraId="62444E4D" w14:textId="77777777" w:rsidR="00672C75" w:rsidRPr="00672C75" w:rsidRDefault="00672C75" w:rsidP="00672C75">
      <w:pPr>
        <w:spacing w:after="0" w:line="240" w:lineRule="auto"/>
        <w:jc w:val="both"/>
        <w:rPr>
          <w:rFonts w:ascii="Arial" w:eastAsiaTheme="minorEastAsia" w:hAnsi="Arial" w:cs="Arial"/>
          <w:b/>
          <w:color w:val="385623" w:themeColor="accent6" w:themeShade="80"/>
          <w:sz w:val="24"/>
          <w:szCs w:val="24"/>
        </w:rPr>
      </w:pPr>
    </w:p>
    <w:p w14:paraId="717CD42F" w14:textId="77777777" w:rsidR="00EE4292" w:rsidRPr="00DA68FD" w:rsidRDefault="00DA68FD" w:rsidP="00103809">
      <w:pPr>
        <w:pStyle w:val="Heading2"/>
        <w:numPr>
          <w:ilvl w:val="0"/>
          <w:numId w:val="29"/>
        </w:numPr>
        <w:rPr>
          <w:rFonts w:eastAsiaTheme="minorEastAsia" w:cstheme="majorHAnsi"/>
          <w:b/>
          <w:color w:val="385623" w:themeColor="accent6" w:themeShade="80"/>
          <w:sz w:val="24"/>
          <w:szCs w:val="24"/>
        </w:rPr>
      </w:pPr>
      <w:bookmarkStart w:id="0" w:name="_Oversubscription_(this_section"/>
      <w:bookmarkEnd w:id="0"/>
      <w:r>
        <w:rPr>
          <w:rFonts w:asciiTheme="minorHAnsi" w:eastAsiaTheme="minorEastAsia" w:hAnsiTheme="minorHAnsi" w:cstheme="minorHAnsi"/>
          <w:b/>
          <w:color w:val="385623" w:themeColor="accent6" w:themeShade="80"/>
          <w:sz w:val="24"/>
          <w:szCs w:val="24"/>
        </w:rPr>
        <w:t>Oversubscription</w:t>
      </w:r>
    </w:p>
    <w:p w14:paraId="5CE504B6" w14:textId="77777777" w:rsidR="00EE4292" w:rsidRPr="00BC3F6C" w:rsidRDefault="00EE4292" w:rsidP="00BC3F6C">
      <w:pPr>
        <w:spacing w:after="0" w:line="240" w:lineRule="auto"/>
        <w:jc w:val="both"/>
        <w:rPr>
          <w:rFonts w:eastAsiaTheme="minorEastAsia" w:cstheme="minorHAnsi"/>
        </w:rPr>
      </w:pPr>
    </w:p>
    <w:p w14:paraId="58F29AD9" w14:textId="6F4D055E" w:rsidR="00794702" w:rsidRPr="00E63B61" w:rsidRDefault="006F2240" w:rsidP="00E63B61">
      <w:pPr>
        <w:contextualSpacing/>
        <w:jc w:val="both"/>
        <w:rPr>
          <w:rFonts w:eastAsiaTheme="minorEastAsia" w:cstheme="minorHAnsi"/>
        </w:rPr>
      </w:pPr>
      <w:r w:rsidRPr="00BC3F6C">
        <w:rPr>
          <w:rFonts w:eastAsiaTheme="minorEastAsia" w:cstheme="minorHAnsi"/>
        </w:rPr>
        <w:t>If</w:t>
      </w:r>
      <w:r w:rsidR="00EE4292" w:rsidRPr="00BC3F6C">
        <w:rPr>
          <w:rFonts w:eastAsiaTheme="minorEastAsia" w:cstheme="minorHAnsi"/>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r w:rsidR="00794702" w:rsidRPr="00E63B61">
        <w:rPr>
          <w:rFonts w:cstheme="minorHAnsi"/>
          <w:lang w:val="en-GB"/>
        </w:rPr>
        <w:br/>
      </w:r>
    </w:p>
    <w:p w14:paraId="6FAB4901" w14:textId="191CAEA5" w:rsidR="004B5AE0" w:rsidRPr="004B5AE0" w:rsidRDefault="004B5AE0" w:rsidP="004B5AE0">
      <w:pPr>
        <w:pStyle w:val="ListParagraph"/>
        <w:numPr>
          <w:ilvl w:val="0"/>
          <w:numId w:val="35"/>
        </w:numPr>
        <w:spacing w:after="0" w:line="240" w:lineRule="auto"/>
        <w:rPr>
          <w:rFonts w:ascii="Calibri" w:hAnsi="Calibri" w:cs="Calibri"/>
          <w:color w:val="222222"/>
          <w:shd w:val="clear" w:color="auto" w:fill="FFFFFF"/>
        </w:rPr>
      </w:pPr>
      <w:r w:rsidRPr="004B5AE0">
        <w:rPr>
          <w:rFonts w:ascii="Calibri" w:hAnsi="Calibri" w:cs="Calibri"/>
          <w:color w:val="222222"/>
          <w:shd w:val="clear" w:color="auto" w:fill="FFFFFF"/>
        </w:rPr>
        <w:t>Brothers of children in the school and brothers of sisters in St. Brigid’s Girls National School.  Siblings and stepsiblings of children already enrolled in the school and children resident in the parish of Palmerstown (the eldest child will also have priority in this ranking).</w:t>
      </w:r>
    </w:p>
    <w:p w14:paraId="2AD6F28A" w14:textId="01F6AF2F" w:rsidR="00794702" w:rsidRPr="004B5AE0" w:rsidRDefault="00F76394" w:rsidP="004B5AE0">
      <w:pPr>
        <w:pStyle w:val="ListParagraph"/>
        <w:numPr>
          <w:ilvl w:val="0"/>
          <w:numId w:val="35"/>
        </w:numPr>
        <w:spacing w:after="0" w:line="240" w:lineRule="auto"/>
        <w:rPr>
          <w:rFonts w:cstheme="minorHAnsi"/>
          <w:lang w:val="en-GB"/>
        </w:rPr>
      </w:pPr>
      <w:r w:rsidRPr="004B5AE0">
        <w:rPr>
          <w:rFonts w:cstheme="minorHAnsi"/>
          <w:lang w:val="en-GB"/>
        </w:rPr>
        <w:t>Children</w:t>
      </w:r>
      <w:r w:rsidR="00794702" w:rsidRPr="004B5AE0">
        <w:rPr>
          <w:rFonts w:cstheme="minorHAnsi"/>
          <w:lang w:val="en-GB"/>
        </w:rPr>
        <w:t xml:space="preserve"> of staff of the school. </w:t>
      </w:r>
    </w:p>
    <w:p w14:paraId="1323501B" w14:textId="3019A628" w:rsidR="003201ED" w:rsidRPr="006B2E5F" w:rsidRDefault="00794702" w:rsidP="006B2E5F">
      <w:pPr>
        <w:pStyle w:val="ListParagraph"/>
        <w:numPr>
          <w:ilvl w:val="0"/>
          <w:numId w:val="35"/>
        </w:numPr>
        <w:spacing w:after="0" w:line="240" w:lineRule="auto"/>
        <w:rPr>
          <w:rFonts w:cstheme="minorHAnsi"/>
          <w:lang w:val="en-GB"/>
        </w:rPr>
      </w:pPr>
      <w:r w:rsidRPr="006B2E5F">
        <w:rPr>
          <w:rFonts w:cstheme="minorHAnsi"/>
          <w:lang w:val="en-GB"/>
        </w:rPr>
        <w:t>All children who live within the parish bou</w:t>
      </w:r>
      <w:r w:rsidR="00AB60C1" w:rsidRPr="006B2E5F">
        <w:rPr>
          <w:rFonts w:cstheme="minorHAnsi"/>
          <w:lang w:val="en-GB"/>
        </w:rPr>
        <w:t>ndaries</w:t>
      </w:r>
      <w:r w:rsidRPr="006B2E5F">
        <w:rPr>
          <w:rFonts w:cstheme="minorHAnsi"/>
          <w:lang w:val="en-GB"/>
        </w:rPr>
        <w:t xml:space="preserve"> have been allocated places.</w:t>
      </w:r>
    </w:p>
    <w:p w14:paraId="4CC4E995" w14:textId="77777777" w:rsidR="00AB60C1" w:rsidRPr="00AB60C1" w:rsidRDefault="00AB60C1" w:rsidP="00AB60C1">
      <w:pPr>
        <w:pStyle w:val="ListParagraph"/>
        <w:rPr>
          <w:rFonts w:cstheme="minorHAnsi"/>
          <w:lang w:val="en-GB"/>
        </w:rPr>
      </w:pPr>
    </w:p>
    <w:p w14:paraId="3941E7CC" w14:textId="77777777" w:rsidR="00AB60C1" w:rsidRDefault="00AB60C1" w:rsidP="00AB60C1">
      <w:pPr>
        <w:spacing w:after="0" w:line="240" w:lineRule="auto"/>
        <w:rPr>
          <w:rFonts w:cstheme="minorHAnsi"/>
          <w:lang w:val="en-GB"/>
        </w:rPr>
      </w:pPr>
      <w:r>
        <w:rPr>
          <w:rFonts w:cstheme="minorHAnsi"/>
          <w:lang w:val="en-GB"/>
        </w:rPr>
        <w:t xml:space="preserve">Priority will also be given in the following instances: </w:t>
      </w:r>
    </w:p>
    <w:p w14:paraId="306661D0" w14:textId="77777777" w:rsidR="00AB60C1" w:rsidRDefault="00AB60C1" w:rsidP="00AB60C1">
      <w:pPr>
        <w:spacing w:after="0" w:line="240" w:lineRule="auto"/>
        <w:rPr>
          <w:rFonts w:cstheme="minorHAnsi"/>
          <w:lang w:val="en-GB"/>
        </w:rPr>
      </w:pPr>
    </w:p>
    <w:p w14:paraId="1ED89FBC" w14:textId="49A5E1B0" w:rsidR="0023661C" w:rsidRDefault="00AB60C1" w:rsidP="00AB60C1">
      <w:pPr>
        <w:pStyle w:val="ListParagraph"/>
        <w:numPr>
          <w:ilvl w:val="0"/>
          <w:numId w:val="34"/>
        </w:numPr>
        <w:spacing w:after="0" w:line="360" w:lineRule="auto"/>
        <w:rPr>
          <w:rFonts w:cstheme="minorHAnsi"/>
          <w:lang w:val="en-GB"/>
        </w:rPr>
      </w:pPr>
      <w:r w:rsidRPr="00AB60C1">
        <w:rPr>
          <w:rFonts w:cstheme="minorHAnsi"/>
          <w:lang w:val="en-GB"/>
        </w:rPr>
        <w:t>Siblings</w:t>
      </w:r>
      <w:r w:rsidR="0023661C">
        <w:rPr>
          <w:rFonts w:cstheme="minorHAnsi"/>
          <w:lang w:val="en-GB"/>
        </w:rPr>
        <w:t>/</w:t>
      </w:r>
      <w:r w:rsidRPr="00AB60C1">
        <w:rPr>
          <w:rFonts w:cstheme="minorHAnsi"/>
          <w:lang w:val="en-GB"/>
        </w:rPr>
        <w:t>step</w:t>
      </w:r>
      <w:r w:rsidR="0023661C">
        <w:rPr>
          <w:rFonts w:cstheme="minorHAnsi"/>
          <w:lang w:val="en-GB"/>
        </w:rPr>
        <w:t xml:space="preserve"> </w:t>
      </w:r>
      <w:r w:rsidRPr="00AB60C1">
        <w:rPr>
          <w:rFonts w:cstheme="minorHAnsi"/>
          <w:lang w:val="en-GB"/>
        </w:rPr>
        <w:t>siblings of children already enrolled in the school</w:t>
      </w:r>
      <w:r w:rsidR="0023661C">
        <w:rPr>
          <w:rFonts w:cstheme="minorHAnsi"/>
          <w:lang w:val="en-GB"/>
        </w:rPr>
        <w:t xml:space="preserve"> and siblings/step siblings of children in St. Brigid’s GNS, Palmerstown.</w:t>
      </w:r>
    </w:p>
    <w:p w14:paraId="62C34732" w14:textId="7774A46B" w:rsidR="00AB60C1" w:rsidRDefault="0023661C" w:rsidP="00AB60C1">
      <w:pPr>
        <w:pStyle w:val="ListParagraph"/>
        <w:numPr>
          <w:ilvl w:val="0"/>
          <w:numId w:val="34"/>
        </w:numPr>
        <w:spacing w:after="0" w:line="360" w:lineRule="auto"/>
        <w:rPr>
          <w:rFonts w:cstheme="minorHAnsi"/>
          <w:lang w:val="en-GB"/>
        </w:rPr>
      </w:pPr>
      <w:r>
        <w:rPr>
          <w:rFonts w:cstheme="minorHAnsi"/>
          <w:lang w:val="en-GB"/>
        </w:rPr>
        <w:t>C</w:t>
      </w:r>
      <w:r w:rsidR="00AB60C1" w:rsidRPr="00AB60C1">
        <w:rPr>
          <w:rFonts w:cstheme="minorHAnsi"/>
          <w:lang w:val="en-GB"/>
        </w:rPr>
        <w:t>hildren resident in the parish</w:t>
      </w:r>
      <w:r w:rsidR="00AB60C1">
        <w:rPr>
          <w:rFonts w:cstheme="minorHAnsi"/>
          <w:lang w:val="en-GB"/>
        </w:rPr>
        <w:t xml:space="preserve"> </w:t>
      </w:r>
      <w:r w:rsidR="00645147">
        <w:rPr>
          <w:rFonts w:cstheme="minorHAnsi"/>
          <w:lang w:val="en-GB"/>
        </w:rPr>
        <w:t xml:space="preserve">of Palmerstown </w:t>
      </w:r>
      <w:r w:rsidR="00AB60C1">
        <w:rPr>
          <w:rFonts w:cstheme="minorHAnsi"/>
          <w:lang w:val="en-GB"/>
        </w:rPr>
        <w:t>(the eldest child will also have priority in this ranking)</w:t>
      </w:r>
    </w:p>
    <w:p w14:paraId="788F32CF" w14:textId="77777777" w:rsidR="00AB60C1" w:rsidRDefault="00AB60C1" w:rsidP="00AB60C1">
      <w:pPr>
        <w:pStyle w:val="ListParagraph"/>
        <w:numPr>
          <w:ilvl w:val="0"/>
          <w:numId w:val="34"/>
        </w:numPr>
        <w:spacing w:after="0" w:line="360" w:lineRule="auto"/>
        <w:rPr>
          <w:rFonts w:cstheme="minorHAnsi"/>
          <w:lang w:val="en-GB"/>
        </w:rPr>
      </w:pPr>
      <w:r>
        <w:rPr>
          <w:rFonts w:cstheme="minorHAnsi"/>
          <w:lang w:val="en-GB"/>
        </w:rPr>
        <w:t>Children of staff (the eldest child will also have priority in this ranking)</w:t>
      </w:r>
    </w:p>
    <w:p w14:paraId="289D33C0" w14:textId="5C0BA66D" w:rsidR="00AB60C1" w:rsidRPr="00AB60C1" w:rsidRDefault="00AB60C1" w:rsidP="00AB60C1">
      <w:pPr>
        <w:pStyle w:val="ListParagraph"/>
        <w:numPr>
          <w:ilvl w:val="0"/>
          <w:numId w:val="34"/>
        </w:numPr>
        <w:spacing w:after="0" w:line="360" w:lineRule="auto"/>
        <w:rPr>
          <w:rFonts w:cstheme="minorHAnsi"/>
          <w:lang w:val="en-GB"/>
        </w:rPr>
      </w:pPr>
      <w:r>
        <w:rPr>
          <w:rFonts w:cstheme="minorHAnsi"/>
          <w:lang w:val="en-GB"/>
        </w:rPr>
        <w:t xml:space="preserve">Children residing </w:t>
      </w:r>
      <w:r w:rsidR="00645147">
        <w:rPr>
          <w:rFonts w:cstheme="minorHAnsi"/>
          <w:lang w:val="en-GB"/>
        </w:rPr>
        <w:t>outside of</w:t>
      </w:r>
      <w:r>
        <w:rPr>
          <w:rFonts w:cstheme="minorHAnsi"/>
          <w:lang w:val="en-GB"/>
        </w:rPr>
        <w:t xml:space="preserve"> the parish</w:t>
      </w:r>
      <w:r w:rsidR="006F2240">
        <w:rPr>
          <w:rFonts w:cstheme="minorHAnsi"/>
          <w:lang w:val="en-GB"/>
        </w:rPr>
        <w:t xml:space="preserve"> of Palmerstown</w:t>
      </w:r>
      <w:r>
        <w:rPr>
          <w:rFonts w:cstheme="minorHAnsi"/>
          <w:lang w:val="en-GB"/>
        </w:rPr>
        <w:t xml:space="preserve"> (the eldest child will also have priority).</w:t>
      </w:r>
    </w:p>
    <w:p w14:paraId="31D70CAA" w14:textId="77777777" w:rsidR="0099669A" w:rsidRPr="00BC3F6C"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14:paraId="220DAD47" w14:textId="77777777" w:rsidR="00BC2C03" w:rsidRPr="00BC3F6C" w:rsidRDefault="004E569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BC3F6C">
        <w:rPr>
          <w:rFonts w:asciiTheme="minorHAnsi" w:eastAsiaTheme="minorEastAsia" w:hAnsiTheme="minorHAnsi" w:cstheme="minorHAnsi"/>
          <w:b/>
          <w:color w:val="385623" w:themeColor="accent6" w:themeShade="80"/>
          <w:sz w:val="24"/>
          <w:szCs w:val="24"/>
        </w:rPr>
        <w:t xml:space="preserve">What will not be </w:t>
      </w:r>
      <w:r w:rsidR="00BC2C03" w:rsidRPr="00BC3F6C">
        <w:rPr>
          <w:rFonts w:asciiTheme="minorHAnsi" w:eastAsiaTheme="minorEastAsia" w:hAnsiTheme="minorHAnsi" w:cstheme="minorHAnsi"/>
          <w:b/>
          <w:color w:val="385623" w:themeColor="accent6" w:themeShade="80"/>
          <w:sz w:val="24"/>
          <w:szCs w:val="24"/>
        </w:rPr>
        <w:t xml:space="preserve">considered </w:t>
      </w:r>
      <w:r w:rsidR="003D39A4" w:rsidRPr="00BC3F6C">
        <w:rPr>
          <w:rFonts w:asciiTheme="minorHAnsi" w:eastAsiaTheme="minorEastAsia" w:hAnsiTheme="minorHAnsi" w:cstheme="minorHAnsi"/>
          <w:b/>
          <w:color w:val="385623" w:themeColor="accent6" w:themeShade="80"/>
          <w:sz w:val="24"/>
          <w:szCs w:val="24"/>
        </w:rPr>
        <w:t xml:space="preserve">or taken into </w:t>
      </w:r>
      <w:proofErr w:type="gramStart"/>
      <w:r w:rsidR="003D39A4" w:rsidRPr="00BC3F6C">
        <w:rPr>
          <w:rFonts w:asciiTheme="minorHAnsi" w:eastAsiaTheme="minorEastAsia" w:hAnsiTheme="minorHAnsi" w:cstheme="minorHAnsi"/>
          <w:b/>
          <w:color w:val="385623" w:themeColor="accent6" w:themeShade="80"/>
          <w:sz w:val="24"/>
          <w:szCs w:val="24"/>
        </w:rPr>
        <w:t>account</w:t>
      </w:r>
      <w:proofErr w:type="gramEnd"/>
      <w:r w:rsidR="00DA68FD">
        <w:rPr>
          <w:rFonts w:asciiTheme="minorHAnsi" w:eastAsiaTheme="minorEastAsia" w:hAnsiTheme="minorHAnsi" w:cstheme="minorHAnsi"/>
          <w:b/>
          <w:color w:val="385623" w:themeColor="accent6" w:themeShade="80"/>
          <w:sz w:val="24"/>
          <w:szCs w:val="24"/>
        </w:rPr>
        <w:t xml:space="preserve"> </w:t>
      </w:r>
    </w:p>
    <w:p w14:paraId="01BD3644" w14:textId="77777777" w:rsidR="00BC2C03" w:rsidRPr="00BC3F6C" w:rsidRDefault="00BC2C03" w:rsidP="00E47AF1">
      <w:pPr>
        <w:pStyle w:val="ListParagraph"/>
        <w:autoSpaceDE w:val="0"/>
        <w:autoSpaceDN w:val="0"/>
        <w:adjustRightInd w:val="0"/>
        <w:spacing w:after="0" w:line="240" w:lineRule="auto"/>
        <w:rPr>
          <w:rFonts w:eastAsiaTheme="minorEastAsia" w:cstheme="minorHAnsi"/>
        </w:rPr>
      </w:pPr>
    </w:p>
    <w:p w14:paraId="52D78E64" w14:textId="77777777" w:rsidR="00BC3F6C" w:rsidRDefault="00BC2C03" w:rsidP="007556FA">
      <w:pPr>
        <w:autoSpaceDE w:val="0"/>
        <w:autoSpaceDN w:val="0"/>
        <w:adjustRightInd w:val="0"/>
        <w:spacing w:after="0" w:line="240" w:lineRule="auto"/>
        <w:contextualSpacing/>
        <w:rPr>
          <w:rFonts w:eastAsiaTheme="minorEastAsia" w:cstheme="minorHAnsi"/>
        </w:rPr>
      </w:pPr>
      <w:r w:rsidRPr="00BC3F6C">
        <w:rPr>
          <w:rFonts w:eastAsiaTheme="minorEastAsia" w:cstheme="minorHAnsi"/>
        </w:rPr>
        <w:t xml:space="preserve">In accordance with section 62(7)(e) of the Education Act, the school will not consider or </w:t>
      </w:r>
      <w:proofErr w:type="gramStart"/>
      <w:r w:rsidRPr="00BC3F6C">
        <w:rPr>
          <w:rFonts w:eastAsiaTheme="minorEastAsia" w:cstheme="minorHAnsi"/>
        </w:rPr>
        <w:t>take into account</w:t>
      </w:r>
      <w:proofErr w:type="gramEnd"/>
      <w:r w:rsidRPr="00BC3F6C">
        <w:rPr>
          <w:rFonts w:eastAsiaTheme="minorEastAsia" w:cstheme="minorHAnsi"/>
        </w:rPr>
        <w:t xml:space="preserve"> any of the following in deciding on applications for admission or when placing a student on a waiting list for admission to the school</w:t>
      </w:r>
      <w:r w:rsidR="004F4AA6" w:rsidRPr="00BC3F6C">
        <w:rPr>
          <w:rFonts w:eastAsiaTheme="minorEastAsia" w:cstheme="minorHAnsi"/>
        </w:rPr>
        <w:t>:</w:t>
      </w:r>
    </w:p>
    <w:p w14:paraId="327E7B4E" w14:textId="77777777" w:rsidR="007556FA" w:rsidRPr="007556FA" w:rsidRDefault="007556FA" w:rsidP="007556FA">
      <w:pPr>
        <w:autoSpaceDE w:val="0"/>
        <w:autoSpaceDN w:val="0"/>
        <w:adjustRightInd w:val="0"/>
        <w:spacing w:after="0" w:line="240" w:lineRule="auto"/>
        <w:contextualSpacing/>
        <w:rPr>
          <w:rFonts w:eastAsiaTheme="minorEastAsia" w:cstheme="minorHAnsi"/>
        </w:rPr>
      </w:pPr>
    </w:p>
    <w:p w14:paraId="394D3C2C" w14:textId="77777777" w:rsidR="00BC3F6C" w:rsidRPr="007556FA" w:rsidRDefault="00BC3F6C" w:rsidP="007556FA">
      <w:pPr>
        <w:pStyle w:val="ListParagraph"/>
        <w:numPr>
          <w:ilvl w:val="0"/>
          <w:numId w:val="19"/>
        </w:numPr>
        <w:autoSpaceDE w:val="0"/>
        <w:autoSpaceDN w:val="0"/>
        <w:adjustRightInd w:val="0"/>
        <w:rPr>
          <w:rFonts w:cstheme="minorHAnsi"/>
          <w:color w:val="C00000"/>
        </w:rPr>
      </w:pPr>
      <w:r w:rsidRPr="004830C0">
        <w:rPr>
          <w:rFonts w:cstheme="minorHAnsi"/>
        </w:rPr>
        <w:t xml:space="preserve">a student’s prior attendance at a pre-school or pre-school service, including </w:t>
      </w:r>
      <w:proofErr w:type="spellStart"/>
      <w:r w:rsidRPr="004830C0">
        <w:rPr>
          <w:rFonts w:cstheme="minorHAnsi"/>
        </w:rPr>
        <w:t>naíonraí</w:t>
      </w:r>
      <w:proofErr w:type="spellEnd"/>
      <w:r w:rsidRPr="004830C0">
        <w:rPr>
          <w:rFonts w:cstheme="minorHAnsi"/>
        </w:rPr>
        <w:t xml:space="preserve">, </w:t>
      </w:r>
    </w:p>
    <w:p w14:paraId="630A3FD8" w14:textId="77777777" w:rsidR="00BC3F6C" w:rsidRPr="00BC3F6C" w:rsidRDefault="00BC3F6C" w:rsidP="00BC3F6C">
      <w:pPr>
        <w:numPr>
          <w:ilvl w:val="0"/>
          <w:numId w:val="19"/>
        </w:numPr>
        <w:autoSpaceDE w:val="0"/>
        <w:autoSpaceDN w:val="0"/>
        <w:adjustRightInd w:val="0"/>
        <w:contextualSpacing/>
        <w:rPr>
          <w:rFonts w:cstheme="minorHAnsi"/>
          <w:color w:val="FF0000"/>
        </w:rPr>
      </w:pPr>
      <w:r w:rsidRPr="00BC3F6C">
        <w:rPr>
          <w:rFonts w:cstheme="minorHAnsi"/>
        </w:rPr>
        <w:t xml:space="preserve">the payment of fees or contributions (howsoever described) to the </w:t>
      </w:r>
      <w:proofErr w:type="gramStart"/>
      <w:r w:rsidRPr="00BC3F6C">
        <w:rPr>
          <w:rFonts w:cstheme="minorHAnsi"/>
        </w:rPr>
        <w:t>school;</w:t>
      </w:r>
      <w:proofErr w:type="gramEnd"/>
      <w:r w:rsidRPr="00BC3F6C">
        <w:rPr>
          <w:rFonts w:cstheme="minorHAnsi"/>
        </w:rPr>
        <w:t xml:space="preserve"> </w:t>
      </w:r>
    </w:p>
    <w:p w14:paraId="1B4035D6" w14:textId="77777777" w:rsidR="00BC3F6C" w:rsidRPr="00BC3F6C" w:rsidRDefault="00BC3F6C" w:rsidP="007556FA">
      <w:pPr>
        <w:autoSpaceDE w:val="0"/>
        <w:autoSpaceDN w:val="0"/>
        <w:adjustRightInd w:val="0"/>
        <w:contextualSpacing/>
        <w:rPr>
          <w:rFonts w:cstheme="minorHAnsi"/>
          <w:color w:val="C00000"/>
        </w:rPr>
      </w:pPr>
    </w:p>
    <w:p w14:paraId="095E0998" w14:textId="77777777" w:rsidR="00BC3F6C" w:rsidRDefault="00BC3F6C" w:rsidP="00BC3F6C">
      <w:pPr>
        <w:numPr>
          <w:ilvl w:val="0"/>
          <w:numId w:val="19"/>
        </w:numPr>
        <w:autoSpaceDE w:val="0"/>
        <w:autoSpaceDN w:val="0"/>
        <w:adjustRightInd w:val="0"/>
        <w:spacing w:after="0" w:line="240" w:lineRule="auto"/>
        <w:contextualSpacing/>
        <w:rPr>
          <w:rFonts w:cstheme="minorHAnsi"/>
        </w:rPr>
      </w:pPr>
      <w:r w:rsidRPr="00BC3F6C">
        <w:rPr>
          <w:rFonts w:cstheme="minorHAnsi"/>
        </w:rPr>
        <w:t xml:space="preserve">a student’s academic ability, skills or </w:t>
      </w:r>
      <w:proofErr w:type="gramStart"/>
      <w:r w:rsidRPr="00BC3F6C">
        <w:rPr>
          <w:rFonts w:cstheme="minorHAnsi"/>
        </w:rPr>
        <w:t>aptitude;</w:t>
      </w:r>
      <w:proofErr w:type="gramEnd"/>
    </w:p>
    <w:p w14:paraId="77A2BE31" w14:textId="77777777" w:rsidR="007556FA" w:rsidRPr="00BC3F6C" w:rsidRDefault="007556FA" w:rsidP="007556FA">
      <w:pPr>
        <w:autoSpaceDE w:val="0"/>
        <w:autoSpaceDN w:val="0"/>
        <w:adjustRightInd w:val="0"/>
        <w:spacing w:after="0" w:line="240" w:lineRule="auto"/>
        <w:ind w:left="720"/>
        <w:contextualSpacing/>
        <w:rPr>
          <w:rFonts w:cstheme="minorHAnsi"/>
        </w:rPr>
      </w:pPr>
    </w:p>
    <w:p w14:paraId="396763EC" w14:textId="77777777" w:rsidR="00BC3F6C" w:rsidRPr="00BC3F6C" w:rsidRDefault="00BC3F6C" w:rsidP="00BC3F6C">
      <w:pPr>
        <w:numPr>
          <w:ilvl w:val="0"/>
          <w:numId w:val="19"/>
        </w:numPr>
        <w:autoSpaceDE w:val="0"/>
        <w:autoSpaceDN w:val="0"/>
        <w:adjustRightInd w:val="0"/>
        <w:contextualSpacing/>
        <w:rPr>
          <w:rFonts w:cstheme="minorHAnsi"/>
        </w:rPr>
      </w:pPr>
      <w:r w:rsidRPr="00BC3F6C">
        <w:rPr>
          <w:rFonts w:cstheme="minorHAnsi"/>
        </w:rPr>
        <w:t xml:space="preserve">the occupation, financial status, academic ability, skills or aptitude of a student’s </w:t>
      </w:r>
      <w:proofErr w:type="gramStart"/>
      <w:r w:rsidRPr="00BC3F6C">
        <w:rPr>
          <w:rFonts w:cstheme="minorHAnsi"/>
        </w:rPr>
        <w:t>parents;</w:t>
      </w:r>
      <w:proofErr w:type="gramEnd"/>
    </w:p>
    <w:p w14:paraId="4E7133F8" w14:textId="77777777" w:rsidR="00BC3F6C" w:rsidRPr="00BC3F6C" w:rsidRDefault="00BC3F6C" w:rsidP="00BC3F6C">
      <w:pPr>
        <w:autoSpaceDE w:val="0"/>
        <w:autoSpaceDN w:val="0"/>
        <w:adjustRightInd w:val="0"/>
        <w:ind w:left="720"/>
        <w:contextualSpacing/>
        <w:rPr>
          <w:rFonts w:cstheme="minorHAnsi"/>
        </w:rPr>
      </w:pPr>
    </w:p>
    <w:p w14:paraId="67E385C3" w14:textId="77777777" w:rsidR="00BC3F6C" w:rsidRPr="00BC3F6C" w:rsidRDefault="00BC3F6C" w:rsidP="00BC3F6C">
      <w:pPr>
        <w:numPr>
          <w:ilvl w:val="0"/>
          <w:numId w:val="19"/>
        </w:numPr>
        <w:autoSpaceDE w:val="0"/>
        <w:autoSpaceDN w:val="0"/>
        <w:adjustRightInd w:val="0"/>
        <w:contextualSpacing/>
        <w:rPr>
          <w:rFonts w:cstheme="minorHAnsi"/>
        </w:rPr>
      </w:pPr>
      <w:r w:rsidRPr="00BC3F6C">
        <w:rPr>
          <w:rFonts w:cstheme="minorHAnsi"/>
        </w:rPr>
        <w:t xml:space="preserve">a requirement that a student, or his or her parents, attend an interview, open day or other </w:t>
      </w:r>
      <w:proofErr w:type="gramStart"/>
      <w:r w:rsidRPr="00BC3F6C">
        <w:rPr>
          <w:rFonts w:cstheme="minorHAnsi"/>
        </w:rPr>
        <w:t>meeting</w:t>
      </w:r>
      <w:proofErr w:type="gramEnd"/>
      <w:r w:rsidRPr="00BC3F6C">
        <w:rPr>
          <w:rFonts w:cstheme="minorHAnsi"/>
        </w:rPr>
        <w:t xml:space="preserve"> as a condition of admission; </w:t>
      </w:r>
    </w:p>
    <w:p w14:paraId="1E8F6D6C" w14:textId="77777777" w:rsidR="00BC3F6C" w:rsidRPr="00BC3F6C" w:rsidRDefault="00BC3F6C" w:rsidP="00BC3F6C">
      <w:pPr>
        <w:ind w:left="720"/>
        <w:contextualSpacing/>
        <w:rPr>
          <w:rFonts w:cstheme="minorHAnsi"/>
          <w:color w:val="C00000"/>
        </w:rPr>
      </w:pPr>
    </w:p>
    <w:p w14:paraId="7F658B11" w14:textId="77777777" w:rsidR="00BC3F6C" w:rsidRPr="00BC3F6C" w:rsidRDefault="00BC3F6C" w:rsidP="00BC3F6C">
      <w:pPr>
        <w:numPr>
          <w:ilvl w:val="0"/>
          <w:numId w:val="19"/>
        </w:numPr>
        <w:autoSpaceDE w:val="0"/>
        <w:autoSpaceDN w:val="0"/>
        <w:adjustRightInd w:val="0"/>
        <w:contextualSpacing/>
        <w:rPr>
          <w:rFonts w:cstheme="minorHAnsi"/>
        </w:rPr>
      </w:pPr>
      <w:r w:rsidRPr="00BC3F6C">
        <w:rPr>
          <w:rFonts w:cstheme="minorHAnsi"/>
        </w:rPr>
        <w:lastRenderedPageBreak/>
        <w:t>a student’s connection to the school by virtue of a member of his or her family attending or having</w:t>
      </w:r>
      <w:r w:rsidR="00BD286B">
        <w:rPr>
          <w:rFonts w:cstheme="minorHAnsi"/>
        </w:rPr>
        <w:t xml:space="preserve"> previously attended the school (other than, in the case of the school wishing to include a </w:t>
      </w:r>
      <w:proofErr w:type="gramStart"/>
      <w:r w:rsidR="00BD286B">
        <w:rPr>
          <w:rFonts w:cstheme="minorHAnsi"/>
        </w:rPr>
        <w:t>selection criteria</w:t>
      </w:r>
      <w:proofErr w:type="gramEnd"/>
      <w:r w:rsidR="00BD286B">
        <w:rPr>
          <w:rFonts w:cstheme="minorHAnsi"/>
        </w:rPr>
        <w:t xml:space="preserve"> based on (1) siblings of a student attending or having attended the school and/or (2) parents or grandparents of a student having attended the school).</w:t>
      </w:r>
    </w:p>
    <w:p w14:paraId="75950C46" w14:textId="77777777" w:rsidR="00BC3F6C" w:rsidRPr="00BC3F6C" w:rsidRDefault="00BC3F6C" w:rsidP="004830C0">
      <w:pPr>
        <w:contextualSpacing/>
        <w:rPr>
          <w:rFonts w:cstheme="minorHAnsi"/>
        </w:rPr>
      </w:pPr>
    </w:p>
    <w:p w14:paraId="7204D86E" w14:textId="77777777" w:rsidR="00BC3F6C" w:rsidRPr="00BC3F6C" w:rsidRDefault="00BC3F6C" w:rsidP="00BC3F6C">
      <w:pPr>
        <w:numPr>
          <w:ilvl w:val="0"/>
          <w:numId w:val="19"/>
        </w:numPr>
        <w:autoSpaceDE w:val="0"/>
        <w:autoSpaceDN w:val="0"/>
        <w:adjustRightInd w:val="0"/>
        <w:contextualSpacing/>
        <w:rPr>
          <w:rFonts w:cstheme="minorHAnsi"/>
        </w:rPr>
      </w:pPr>
      <w:r w:rsidRPr="00BC3F6C">
        <w:rPr>
          <w:rFonts w:cstheme="minorHAnsi"/>
        </w:rPr>
        <w:t xml:space="preserve">the date and time on which an application for admission was received by the school, </w:t>
      </w:r>
    </w:p>
    <w:p w14:paraId="3EEFEFAB" w14:textId="77777777" w:rsidR="00BC3F6C" w:rsidRPr="00BC3F6C" w:rsidRDefault="00BC3F6C" w:rsidP="00BC3F6C">
      <w:pPr>
        <w:autoSpaceDE w:val="0"/>
        <w:autoSpaceDN w:val="0"/>
        <w:adjustRightInd w:val="0"/>
        <w:rPr>
          <w:rFonts w:cstheme="minorHAnsi"/>
          <w:color w:val="FF0000"/>
        </w:rPr>
      </w:pPr>
    </w:p>
    <w:p w14:paraId="15CA48C4" w14:textId="77777777" w:rsidR="00BC3F6C" w:rsidRPr="00BC3F6C" w:rsidRDefault="00BC3F6C" w:rsidP="004830C0">
      <w:pPr>
        <w:autoSpaceDE w:val="0"/>
        <w:autoSpaceDN w:val="0"/>
        <w:adjustRightInd w:val="0"/>
        <w:ind w:left="720"/>
        <w:jc w:val="both"/>
        <w:rPr>
          <w:rFonts w:cstheme="minorHAnsi"/>
        </w:rPr>
      </w:pPr>
      <w:r w:rsidRPr="00BC3F6C">
        <w:rPr>
          <w:rFonts w:cstheme="minorHAnsi"/>
        </w:rPr>
        <w:t>This is subject to the application being received at any time during the period specified for receiving applications set out in the annual admission notice of the school for the school year concerned.</w:t>
      </w:r>
    </w:p>
    <w:p w14:paraId="0C565249" w14:textId="77777777" w:rsidR="00BC3F6C" w:rsidRPr="00BC3F6C" w:rsidRDefault="00BC3F6C" w:rsidP="004830C0">
      <w:pPr>
        <w:autoSpaceDE w:val="0"/>
        <w:autoSpaceDN w:val="0"/>
        <w:adjustRightInd w:val="0"/>
        <w:ind w:left="720"/>
        <w:jc w:val="both"/>
        <w:rPr>
          <w:rFonts w:cstheme="minorHAnsi"/>
        </w:rPr>
      </w:pPr>
      <w:r w:rsidRPr="00BC3F6C">
        <w:rPr>
          <w:rFonts w:cstheme="minorHAnsi"/>
        </w:rPr>
        <w:t>This is also subject to the school making offers based on existing waiting lists (up until 31</w:t>
      </w:r>
      <w:r w:rsidRPr="00BC3F6C">
        <w:rPr>
          <w:rFonts w:cstheme="minorHAnsi"/>
          <w:vertAlign w:val="superscript"/>
        </w:rPr>
        <w:t>st</w:t>
      </w:r>
      <w:r w:rsidRPr="00BC3F6C">
        <w:rPr>
          <w:rFonts w:cstheme="minorHAnsi"/>
        </w:rPr>
        <w:t xml:space="preserve"> January 2025 only). </w:t>
      </w:r>
    </w:p>
    <w:p w14:paraId="669F6E25" w14:textId="77777777" w:rsidR="0099669A" w:rsidRPr="00BC3F6C" w:rsidRDefault="0099669A" w:rsidP="00BC3F6C">
      <w:pPr>
        <w:spacing w:after="0" w:line="240" w:lineRule="auto"/>
        <w:jc w:val="both"/>
        <w:rPr>
          <w:rFonts w:ascii="Arial" w:eastAsiaTheme="minorEastAsia" w:hAnsi="Arial" w:cs="Arial"/>
          <w:b/>
          <w:color w:val="385623" w:themeColor="accent6" w:themeShade="80"/>
          <w:sz w:val="24"/>
          <w:szCs w:val="24"/>
        </w:rPr>
      </w:pPr>
    </w:p>
    <w:p w14:paraId="0D51610E" w14:textId="77777777" w:rsidR="00406BE7" w:rsidRPr="004A341A"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4A341A">
        <w:rPr>
          <w:rFonts w:asciiTheme="minorHAnsi" w:eastAsiaTheme="minorEastAsia" w:hAnsiTheme="minorHAnsi" w:cstheme="minorHAnsi"/>
          <w:b/>
          <w:color w:val="385623" w:themeColor="accent6" w:themeShade="80"/>
          <w:sz w:val="24"/>
          <w:szCs w:val="24"/>
        </w:rPr>
        <w:t xml:space="preserve">Decisions on applications </w:t>
      </w:r>
    </w:p>
    <w:p w14:paraId="060500E0" w14:textId="77777777" w:rsidR="00406BE7" w:rsidRPr="004A341A" w:rsidRDefault="00406BE7" w:rsidP="00406BE7">
      <w:pPr>
        <w:pStyle w:val="ListParagraph"/>
        <w:spacing w:after="0" w:line="240" w:lineRule="auto"/>
        <w:jc w:val="both"/>
        <w:rPr>
          <w:rFonts w:eastAsiaTheme="minorEastAsia" w:cstheme="minorHAnsi"/>
          <w:b/>
        </w:rPr>
      </w:pPr>
    </w:p>
    <w:p w14:paraId="08FF39FD" w14:textId="77777777" w:rsidR="00CD2B6C" w:rsidRPr="004A341A" w:rsidRDefault="00406BE7" w:rsidP="00E47AF1">
      <w:pPr>
        <w:spacing w:after="0" w:line="240" w:lineRule="auto"/>
        <w:rPr>
          <w:rFonts w:eastAsiaTheme="minorEastAsia" w:cstheme="minorHAnsi"/>
        </w:rPr>
      </w:pPr>
      <w:r w:rsidRPr="004A341A">
        <w:rPr>
          <w:rFonts w:eastAsiaTheme="minorEastAsia" w:cstheme="minorHAnsi"/>
        </w:rPr>
        <w:t>All decisions on applicat</w:t>
      </w:r>
      <w:r w:rsidR="00CD2B6C" w:rsidRPr="004A341A">
        <w:rPr>
          <w:rFonts w:eastAsiaTheme="minorEastAsia" w:cstheme="minorHAnsi"/>
        </w:rPr>
        <w:t xml:space="preserve">ions for admission </w:t>
      </w:r>
      <w:r w:rsidR="004A341A" w:rsidRPr="004A341A">
        <w:rPr>
          <w:rFonts w:eastAsiaTheme="minorEastAsia" w:cstheme="minorHAnsi"/>
        </w:rPr>
        <w:t xml:space="preserve">to St. Lorcan’s B.N.S. </w:t>
      </w:r>
      <w:r w:rsidR="00AE7E94" w:rsidRPr="004A341A">
        <w:rPr>
          <w:rFonts w:eastAsiaTheme="minorEastAsia" w:cstheme="minorHAnsi"/>
        </w:rPr>
        <w:t>will be</w:t>
      </w:r>
      <w:r w:rsidR="00CD2B6C" w:rsidRPr="004A341A">
        <w:rPr>
          <w:rFonts w:eastAsiaTheme="minorEastAsia" w:cstheme="minorHAnsi"/>
        </w:rPr>
        <w:t xml:space="preserve"> based on the following:</w:t>
      </w:r>
    </w:p>
    <w:p w14:paraId="4260639F" w14:textId="77777777" w:rsidR="00212DB7" w:rsidRPr="004A341A" w:rsidRDefault="00212DB7" w:rsidP="00E47AF1">
      <w:pPr>
        <w:pStyle w:val="ListParagraph"/>
        <w:numPr>
          <w:ilvl w:val="0"/>
          <w:numId w:val="25"/>
        </w:numPr>
        <w:spacing w:after="0" w:line="240" w:lineRule="auto"/>
        <w:ind w:left="426"/>
        <w:rPr>
          <w:rFonts w:eastAsiaTheme="minorEastAsia" w:cstheme="minorHAnsi"/>
          <w:b/>
        </w:rPr>
      </w:pPr>
      <w:r w:rsidRPr="004A341A">
        <w:rPr>
          <w:rFonts w:eastAsiaTheme="minorEastAsia" w:cstheme="minorHAnsi"/>
        </w:rPr>
        <w:t>O</w:t>
      </w:r>
      <w:r w:rsidR="007E7E26" w:rsidRPr="004A341A">
        <w:rPr>
          <w:rFonts w:eastAsiaTheme="minorEastAsia" w:cstheme="minorHAnsi"/>
        </w:rPr>
        <w:t>ur</w:t>
      </w:r>
      <w:r w:rsidRPr="004A341A">
        <w:rPr>
          <w:rFonts w:eastAsiaTheme="minorEastAsia" w:cstheme="minorHAnsi"/>
        </w:rPr>
        <w:t xml:space="preserve"> school’s admission policy</w:t>
      </w:r>
    </w:p>
    <w:p w14:paraId="06DA93E5" w14:textId="77777777" w:rsidR="00CD2B6C" w:rsidRPr="004A341A" w:rsidRDefault="00212DB7" w:rsidP="00E47AF1">
      <w:pPr>
        <w:pStyle w:val="ListParagraph"/>
        <w:numPr>
          <w:ilvl w:val="0"/>
          <w:numId w:val="25"/>
        </w:numPr>
        <w:spacing w:after="0" w:line="240" w:lineRule="auto"/>
        <w:ind w:left="426"/>
        <w:rPr>
          <w:rFonts w:eastAsiaTheme="minorEastAsia" w:cstheme="minorHAnsi"/>
          <w:b/>
        </w:rPr>
      </w:pPr>
      <w:r w:rsidRPr="004A341A">
        <w:rPr>
          <w:rFonts w:eastAsiaTheme="minorEastAsia" w:cstheme="minorHAnsi"/>
        </w:rPr>
        <w:t>T</w:t>
      </w:r>
      <w:r w:rsidR="00CD2B6C" w:rsidRPr="004A341A">
        <w:rPr>
          <w:rFonts w:eastAsiaTheme="minorEastAsia" w:cstheme="minorHAnsi"/>
        </w:rPr>
        <w:t xml:space="preserve">he school’s annual </w:t>
      </w:r>
      <w:r w:rsidR="00CD2B6C" w:rsidRPr="00401083">
        <w:rPr>
          <w:rFonts w:eastAsiaTheme="minorEastAsia" w:cstheme="minorHAnsi"/>
          <w:b/>
        </w:rPr>
        <w:t>admission notice</w:t>
      </w:r>
      <w:r w:rsidRPr="004A341A">
        <w:rPr>
          <w:rFonts w:eastAsiaTheme="minorEastAsia" w:cstheme="minorHAnsi"/>
        </w:rPr>
        <w:t xml:space="preserve"> (where applicable)</w:t>
      </w:r>
    </w:p>
    <w:p w14:paraId="0A687676" w14:textId="77777777" w:rsidR="00D932F9" w:rsidRPr="004A341A" w:rsidRDefault="00CD2B6C" w:rsidP="00E47AF1">
      <w:pPr>
        <w:pStyle w:val="ListParagraph"/>
        <w:numPr>
          <w:ilvl w:val="0"/>
          <w:numId w:val="25"/>
        </w:numPr>
        <w:spacing w:after="0" w:line="240" w:lineRule="auto"/>
        <w:ind w:left="426"/>
        <w:rPr>
          <w:rFonts w:eastAsiaTheme="minorEastAsia" w:cstheme="minorHAnsi"/>
          <w:b/>
        </w:rPr>
      </w:pPr>
      <w:r w:rsidRPr="004A341A">
        <w:rPr>
          <w:rFonts w:eastAsiaTheme="minorEastAsia" w:cstheme="minorHAnsi"/>
        </w:rPr>
        <w:t>The</w:t>
      </w:r>
      <w:r w:rsidR="00406BE7" w:rsidRPr="004A341A">
        <w:rPr>
          <w:rFonts w:eastAsiaTheme="minorEastAsia" w:cstheme="minorHAnsi"/>
        </w:rPr>
        <w:t xml:space="preserve"> information</w:t>
      </w:r>
      <w:r w:rsidR="00ED1621" w:rsidRPr="004A341A">
        <w:rPr>
          <w:rFonts w:eastAsiaTheme="minorEastAsia" w:cstheme="minorHAnsi"/>
          <w:color w:val="0070C0"/>
        </w:rPr>
        <w:t xml:space="preserve"> </w:t>
      </w:r>
      <w:r w:rsidRPr="004A341A">
        <w:rPr>
          <w:rFonts w:eastAsiaTheme="minorEastAsia" w:cstheme="minorHAnsi"/>
        </w:rPr>
        <w:t xml:space="preserve">provided by the applicant in the </w:t>
      </w:r>
      <w:r w:rsidR="007E7E26" w:rsidRPr="004A341A">
        <w:rPr>
          <w:rFonts w:eastAsiaTheme="minorEastAsia" w:cstheme="minorHAnsi"/>
        </w:rPr>
        <w:t xml:space="preserve">school’s official </w:t>
      </w:r>
      <w:r w:rsidRPr="004A341A">
        <w:rPr>
          <w:rFonts w:eastAsiaTheme="minorEastAsia" w:cstheme="minorHAnsi"/>
        </w:rPr>
        <w:t xml:space="preserve">application form received during the period specified in </w:t>
      </w:r>
      <w:r w:rsidR="007E7E26" w:rsidRPr="004A341A">
        <w:rPr>
          <w:rFonts w:eastAsiaTheme="minorEastAsia" w:cstheme="minorHAnsi"/>
        </w:rPr>
        <w:t>our</w:t>
      </w:r>
      <w:r w:rsidRPr="004A341A">
        <w:rPr>
          <w:rFonts w:eastAsiaTheme="minorEastAsia" w:cstheme="minorHAnsi"/>
        </w:rPr>
        <w:t xml:space="preserve"> annual admission notice for receiving </w:t>
      </w:r>
      <w:proofErr w:type="gramStart"/>
      <w:r w:rsidRPr="004A341A">
        <w:rPr>
          <w:rFonts w:eastAsiaTheme="minorEastAsia" w:cstheme="minorHAnsi"/>
        </w:rPr>
        <w:t>appl</w:t>
      </w:r>
      <w:r w:rsidR="00212DB7" w:rsidRPr="004A341A">
        <w:rPr>
          <w:rFonts w:eastAsiaTheme="minorEastAsia" w:cstheme="minorHAnsi"/>
        </w:rPr>
        <w:t>ications</w:t>
      </w:r>
      <w:proofErr w:type="gramEnd"/>
    </w:p>
    <w:p w14:paraId="64953E2B" w14:textId="77777777" w:rsidR="00D3482E" w:rsidRPr="004A341A" w:rsidRDefault="00D3482E" w:rsidP="00E47AF1">
      <w:pPr>
        <w:pStyle w:val="ListParagraph"/>
        <w:spacing w:after="0" w:line="240" w:lineRule="auto"/>
        <w:ind w:left="426"/>
        <w:rPr>
          <w:rFonts w:eastAsiaTheme="minorEastAsia" w:cstheme="minorHAnsi"/>
        </w:rPr>
      </w:pPr>
    </w:p>
    <w:p w14:paraId="4C7EE564" w14:textId="77777777" w:rsidR="00A944A9" w:rsidRPr="004A341A" w:rsidRDefault="00D3482E" w:rsidP="00E47AF1">
      <w:pPr>
        <w:pStyle w:val="ListParagraph"/>
        <w:spacing w:after="0" w:line="240" w:lineRule="auto"/>
        <w:ind w:left="426"/>
        <w:rPr>
          <w:rFonts w:eastAsiaTheme="minorEastAsia" w:cstheme="minorHAnsi"/>
        </w:rPr>
      </w:pPr>
      <w:r w:rsidRPr="004A341A">
        <w:rPr>
          <w:rFonts w:eastAsiaTheme="minorEastAsia" w:cstheme="minorHAnsi"/>
        </w:rPr>
        <w:t>(</w:t>
      </w:r>
      <w:r w:rsidR="007E7E26" w:rsidRPr="004A341A">
        <w:rPr>
          <w:rFonts w:eastAsiaTheme="minorEastAsia" w:cstheme="minorHAnsi"/>
        </w:rPr>
        <w:t xml:space="preserve">Please see </w:t>
      </w:r>
      <w:hyperlink w:anchor="_Late_Applications" w:history="1">
        <w:r w:rsidR="004C42A0" w:rsidRPr="004A341A">
          <w:rPr>
            <w:rStyle w:val="Hyperlink"/>
            <w:rFonts w:eastAsiaTheme="minorEastAsia" w:cstheme="minorHAnsi"/>
          </w:rPr>
          <w:t>section 14</w:t>
        </w:r>
      </w:hyperlink>
      <w:r w:rsidR="007E7E26" w:rsidRPr="004A341A">
        <w:rPr>
          <w:rFonts w:eastAsiaTheme="minorEastAsia" w:cstheme="minorHAnsi"/>
        </w:rPr>
        <w:t xml:space="preserve"> below in</w:t>
      </w:r>
      <w:r w:rsidR="00874D4C" w:rsidRPr="004A341A">
        <w:rPr>
          <w:rFonts w:eastAsiaTheme="minorEastAsia" w:cstheme="minorHAnsi"/>
        </w:rPr>
        <w:t xml:space="preserve"> relation to applications </w:t>
      </w:r>
      <w:r w:rsidR="007E7E26" w:rsidRPr="004A341A">
        <w:rPr>
          <w:rFonts w:eastAsiaTheme="minorEastAsia" w:cstheme="minorHAnsi"/>
        </w:rPr>
        <w:t>received outside of th</w:t>
      </w:r>
      <w:r w:rsidRPr="004A341A">
        <w:rPr>
          <w:rFonts w:eastAsiaTheme="minorEastAsia" w:cstheme="minorHAnsi"/>
        </w:rPr>
        <w:t>e admissions</w:t>
      </w:r>
      <w:r w:rsidR="007E7E26" w:rsidRPr="004A341A">
        <w:rPr>
          <w:rFonts w:eastAsiaTheme="minorEastAsia" w:cstheme="minorHAnsi"/>
        </w:rPr>
        <w:t xml:space="preserve"> period and </w:t>
      </w:r>
      <w:hyperlink w:anchor="_Procedures_for_admission" w:history="1">
        <w:r w:rsidR="004C42A0" w:rsidRPr="004A341A">
          <w:rPr>
            <w:rStyle w:val="Hyperlink"/>
            <w:rFonts w:eastAsiaTheme="minorEastAsia" w:cstheme="minorHAnsi"/>
          </w:rPr>
          <w:t xml:space="preserve">section 15 </w:t>
        </w:r>
      </w:hyperlink>
      <w:r w:rsidR="007E7E26" w:rsidRPr="004A341A">
        <w:rPr>
          <w:rFonts w:eastAsiaTheme="minorEastAsia" w:cstheme="minorHAnsi"/>
        </w:rPr>
        <w:t xml:space="preserve"> below in relation to applications for places in years other than the intake </w:t>
      </w:r>
      <w:r w:rsidRPr="004A341A">
        <w:rPr>
          <w:rFonts w:eastAsiaTheme="minorEastAsia" w:cstheme="minorHAnsi"/>
        </w:rPr>
        <w:t>group.)</w:t>
      </w:r>
    </w:p>
    <w:p w14:paraId="3B330B24" w14:textId="77777777" w:rsidR="007E7E26" w:rsidRPr="004A341A" w:rsidRDefault="007E7E26" w:rsidP="00E47AF1">
      <w:pPr>
        <w:pStyle w:val="ListParagraph"/>
        <w:spacing w:after="0" w:line="240" w:lineRule="auto"/>
        <w:ind w:left="426"/>
        <w:rPr>
          <w:rFonts w:eastAsiaTheme="minorEastAsia" w:cstheme="minorHAnsi"/>
        </w:rPr>
      </w:pPr>
    </w:p>
    <w:p w14:paraId="303F2771" w14:textId="77777777" w:rsidR="00406BE7" w:rsidRPr="004A341A" w:rsidRDefault="00406BE7" w:rsidP="00E47AF1">
      <w:pPr>
        <w:spacing w:after="0" w:line="240" w:lineRule="auto"/>
        <w:rPr>
          <w:rFonts w:eastAsiaTheme="minorEastAsia" w:cstheme="minorHAnsi"/>
        </w:rPr>
      </w:pPr>
      <w:r w:rsidRPr="004A341A">
        <w:rPr>
          <w:rFonts w:eastAsiaTheme="minorEastAsia" w:cstheme="minorHAnsi"/>
        </w:rPr>
        <w:t xml:space="preserve">Selection criteria </w:t>
      </w:r>
      <w:r w:rsidR="00ED1621" w:rsidRPr="004A341A">
        <w:rPr>
          <w:rFonts w:eastAsiaTheme="minorEastAsia" w:cstheme="minorHAnsi"/>
        </w:rPr>
        <w:t xml:space="preserve">that are </w:t>
      </w:r>
      <w:r w:rsidRPr="004A341A">
        <w:rPr>
          <w:rFonts w:eastAsiaTheme="minorEastAsia" w:cstheme="minorHAnsi"/>
        </w:rPr>
        <w:t xml:space="preserve">not included in our school admission policy will not be used to </w:t>
      </w:r>
      <w:proofErr w:type="gramStart"/>
      <w:r w:rsidRPr="004A341A">
        <w:rPr>
          <w:rFonts w:eastAsiaTheme="minorEastAsia" w:cstheme="minorHAnsi"/>
        </w:rPr>
        <w:t>make a decision</w:t>
      </w:r>
      <w:proofErr w:type="gramEnd"/>
      <w:r w:rsidRPr="004A341A">
        <w:rPr>
          <w:rFonts w:eastAsiaTheme="minorEastAsia" w:cstheme="minorHAnsi"/>
        </w:rPr>
        <w:t xml:space="preserve"> on an application for a place in our school.</w:t>
      </w:r>
    </w:p>
    <w:p w14:paraId="01D8D8D8" w14:textId="77777777" w:rsidR="005E4A3E" w:rsidRPr="004A341A" w:rsidRDefault="005E4A3E" w:rsidP="00E47AF1">
      <w:pPr>
        <w:spacing w:after="0" w:line="240" w:lineRule="auto"/>
        <w:rPr>
          <w:rFonts w:eastAsiaTheme="minorEastAsia" w:cstheme="minorHAnsi"/>
          <w:b/>
        </w:rPr>
      </w:pPr>
    </w:p>
    <w:p w14:paraId="7703922F" w14:textId="77777777" w:rsidR="00406BE7" w:rsidRPr="004A341A" w:rsidRDefault="00406BE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4A341A">
        <w:rPr>
          <w:rFonts w:asciiTheme="minorHAnsi" w:eastAsiaTheme="minorEastAsia" w:hAnsiTheme="minorHAnsi" w:cstheme="minorHAnsi"/>
          <w:b/>
          <w:color w:val="385623" w:themeColor="accent6" w:themeShade="80"/>
          <w:sz w:val="24"/>
          <w:szCs w:val="24"/>
        </w:rPr>
        <w:t>Notifying applicants of decisions</w:t>
      </w:r>
    </w:p>
    <w:p w14:paraId="5F0C0C5C" w14:textId="77777777" w:rsidR="00406BE7" w:rsidRPr="004A341A" w:rsidRDefault="00406BE7" w:rsidP="00406BE7">
      <w:pPr>
        <w:autoSpaceDE w:val="0"/>
        <w:autoSpaceDN w:val="0"/>
        <w:adjustRightInd w:val="0"/>
        <w:spacing w:after="0" w:line="240" w:lineRule="auto"/>
        <w:contextualSpacing/>
        <w:jc w:val="both"/>
        <w:rPr>
          <w:rFonts w:eastAsiaTheme="minorEastAsia" w:cstheme="minorHAnsi"/>
          <w:color w:val="385623" w:themeColor="accent6" w:themeShade="80"/>
        </w:rPr>
      </w:pPr>
    </w:p>
    <w:p w14:paraId="6C431CEE" w14:textId="77777777" w:rsidR="00406BE7" w:rsidRPr="004A341A" w:rsidRDefault="00406BE7" w:rsidP="00E47AF1">
      <w:pPr>
        <w:autoSpaceDE w:val="0"/>
        <w:autoSpaceDN w:val="0"/>
        <w:adjustRightInd w:val="0"/>
        <w:spacing w:after="0" w:line="240" w:lineRule="auto"/>
        <w:rPr>
          <w:rFonts w:eastAsiaTheme="minorEastAsia" w:cstheme="minorHAnsi"/>
        </w:rPr>
      </w:pPr>
      <w:r w:rsidRPr="004A341A">
        <w:rPr>
          <w:rFonts w:eastAsiaTheme="minorEastAsia" w:cstheme="minorHAnsi"/>
        </w:rPr>
        <w:t xml:space="preserve">Applicants will be informed </w:t>
      </w:r>
      <w:r w:rsidR="00ED1621" w:rsidRPr="004A341A">
        <w:rPr>
          <w:rFonts w:eastAsiaTheme="minorEastAsia" w:cstheme="minorHAnsi"/>
        </w:rPr>
        <w:t xml:space="preserve">in writing </w:t>
      </w:r>
      <w:r w:rsidRPr="004A341A">
        <w:rPr>
          <w:rFonts w:eastAsiaTheme="minorEastAsia" w:cstheme="minorHAnsi"/>
        </w:rPr>
        <w:t xml:space="preserve">as to the decision of the school, </w:t>
      </w:r>
      <w:r w:rsidR="00ED1621" w:rsidRPr="004A341A">
        <w:rPr>
          <w:rFonts w:eastAsiaTheme="minorEastAsia" w:cstheme="minorHAnsi"/>
        </w:rPr>
        <w:t>within the timeline</w:t>
      </w:r>
      <w:r w:rsidRPr="004A341A">
        <w:rPr>
          <w:rFonts w:eastAsiaTheme="minorEastAsia" w:cstheme="minorHAnsi"/>
        </w:rPr>
        <w:t xml:space="preserve"> outlined in the annual admissions notice. </w:t>
      </w:r>
    </w:p>
    <w:p w14:paraId="65B9CBCC" w14:textId="77777777" w:rsidR="00406BE7" w:rsidRPr="004A341A" w:rsidRDefault="00406BE7" w:rsidP="00E47AF1">
      <w:pPr>
        <w:autoSpaceDE w:val="0"/>
        <w:autoSpaceDN w:val="0"/>
        <w:adjustRightInd w:val="0"/>
        <w:spacing w:after="0" w:line="240" w:lineRule="auto"/>
        <w:rPr>
          <w:rFonts w:eastAsiaTheme="minorEastAsia" w:cstheme="minorHAnsi"/>
        </w:rPr>
      </w:pPr>
    </w:p>
    <w:p w14:paraId="23CC3C55" w14:textId="77777777" w:rsidR="00406BE7" w:rsidRPr="004A341A" w:rsidRDefault="00406BE7" w:rsidP="004A341A">
      <w:pPr>
        <w:autoSpaceDE w:val="0"/>
        <w:autoSpaceDN w:val="0"/>
        <w:adjustRightInd w:val="0"/>
        <w:spacing w:after="0" w:line="240" w:lineRule="auto"/>
        <w:jc w:val="both"/>
        <w:rPr>
          <w:rFonts w:eastAsiaTheme="minorEastAsia" w:cstheme="minorHAnsi"/>
        </w:rPr>
      </w:pPr>
      <w:r w:rsidRPr="004A341A">
        <w:rPr>
          <w:rFonts w:eastAsiaTheme="minorEastAsia" w:cstheme="minorHAnsi"/>
        </w:rPr>
        <w:t>If a student is not offered a place in our school, the reasons why they were not offered a place will be communicated in writing</w:t>
      </w:r>
      <w:r w:rsidR="00ED1621" w:rsidRPr="004A341A">
        <w:rPr>
          <w:rFonts w:eastAsiaTheme="minorEastAsia" w:cstheme="minorHAnsi"/>
        </w:rPr>
        <w:t xml:space="preserve"> to the applicant</w:t>
      </w:r>
      <w:r w:rsidRPr="004A341A">
        <w:rPr>
          <w:rFonts w:eastAsiaTheme="minorEastAsia" w:cstheme="minorHAnsi"/>
        </w:rPr>
        <w:t>,</w:t>
      </w:r>
      <w:r w:rsidR="00ED1621" w:rsidRPr="004A341A">
        <w:rPr>
          <w:rFonts w:eastAsiaTheme="minorEastAsia" w:cstheme="minorHAnsi"/>
        </w:rPr>
        <w:t xml:space="preserve"> including</w:t>
      </w:r>
      <w:r w:rsidR="00481B24" w:rsidRPr="004A341A">
        <w:rPr>
          <w:rFonts w:eastAsiaTheme="minorEastAsia" w:cstheme="minorHAnsi"/>
        </w:rPr>
        <w:t xml:space="preserve">, where applicable, </w:t>
      </w:r>
      <w:r w:rsidR="00ED1621" w:rsidRPr="004A341A">
        <w:rPr>
          <w:rFonts w:eastAsiaTheme="minorEastAsia" w:cstheme="minorHAnsi"/>
        </w:rPr>
        <w:t xml:space="preserve">details of </w:t>
      </w:r>
      <w:r w:rsidRPr="004A341A">
        <w:rPr>
          <w:rFonts w:eastAsiaTheme="minorEastAsia" w:cstheme="minorHAnsi"/>
        </w:rPr>
        <w:t>the student</w:t>
      </w:r>
      <w:r w:rsidR="00ED1621" w:rsidRPr="004A341A">
        <w:rPr>
          <w:rFonts w:eastAsiaTheme="minorEastAsia" w:cstheme="minorHAnsi"/>
        </w:rPr>
        <w:t>’</w:t>
      </w:r>
      <w:r w:rsidRPr="004A341A">
        <w:rPr>
          <w:rFonts w:eastAsiaTheme="minorEastAsia" w:cstheme="minorHAnsi"/>
        </w:rPr>
        <w:t xml:space="preserve">s ranking against the selection criteria and </w:t>
      </w:r>
      <w:r w:rsidR="00ED1621" w:rsidRPr="004A341A">
        <w:rPr>
          <w:rFonts w:eastAsiaTheme="minorEastAsia" w:cstheme="minorHAnsi"/>
        </w:rPr>
        <w:t>details of the student’s place</w:t>
      </w:r>
      <w:r w:rsidRPr="004A341A">
        <w:rPr>
          <w:rFonts w:eastAsiaTheme="minorEastAsia" w:cstheme="minorHAnsi"/>
        </w:rPr>
        <w:t xml:space="preserve"> on the waiting list for the school y</w:t>
      </w:r>
      <w:r w:rsidR="00322FEE" w:rsidRPr="004A341A">
        <w:rPr>
          <w:rFonts w:eastAsiaTheme="minorEastAsia" w:cstheme="minorHAnsi"/>
        </w:rPr>
        <w:t xml:space="preserve">ear concerned. </w:t>
      </w:r>
      <w:r w:rsidRPr="004A341A">
        <w:rPr>
          <w:rFonts w:eastAsiaTheme="minorEastAsia" w:cstheme="minorHAnsi"/>
        </w:rPr>
        <w:t xml:space="preserve"> </w:t>
      </w:r>
    </w:p>
    <w:p w14:paraId="6D335FF1" w14:textId="77777777" w:rsidR="00406BE7" w:rsidRPr="004A341A" w:rsidRDefault="00406BE7" w:rsidP="00E47AF1">
      <w:pPr>
        <w:autoSpaceDE w:val="0"/>
        <w:autoSpaceDN w:val="0"/>
        <w:adjustRightInd w:val="0"/>
        <w:spacing w:after="0" w:line="240" w:lineRule="auto"/>
        <w:contextualSpacing/>
        <w:rPr>
          <w:rFonts w:eastAsiaTheme="minorEastAsia" w:cstheme="minorHAnsi"/>
        </w:rPr>
      </w:pPr>
    </w:p>
    <w:p w14:paraId="66F4A34C" w14:textId="77777777" w:rsidR="00406BE7" w:rsidRPr="004A341A" w:rsidRDefault="00ED1621" w:rsidP="00E47AF1">
      <w:pPr>
        <w:autoSpaceDE w:val="0"/>
        <w:autoSpaceDN w:val="0"/>
        <w:adjustRightInd w:val="0"/>
        <w:spacing w:after="0" w:line="240" w:lineRule="auto"/>
        <w:contextualSpacing/>
        <w:rPr>
          <w:rFonts w:eastAsiaTheme="minorEastAsia" w:cstheme="minorHAnsi"/>
        </w:rPr>
      </w:pPr>
      <w:r w:rsidRPr="004A341A">
        <w:rPr>
          <w:rFonts w:eastAsiaTheme="minorEastAsia" w:cstheme="minorHAnsi"/>
        </w:rPr>
        <w:t xml:space="preserve">Applicants </w:t>
      </w:r>
      <w:r w:rsidR="00406BE7" w:rsidRPr="004A341A">
        <w:rPr>
          <w:rFonts w:eastAsiaTheme="minorEastAsia" w:cstheme="minorHAnsi"/>
        </w:rPr>
        <w:t>will be informe</w:t>
      </w:r>
      <w:r w:rsidRPr="004A341A">
        <w:rPr>
          <w:rFonts w:eastAsiaTheme="minorEastAsia" w:cstheme="minorHAnsi"/>
        </w:rPr>
        <w:t xml:space="preserve">d of the right to seek a review/right of </w:t>
      </w:r>
      <w:r w:rsidR="00406BE7" w:rsidRPr="004A341A">
        <w:rPr>
          <w:rFonts w:eastAsiaTheme="minorEastAsia" w:cstheme="minorHAnsi"/>
        </w:rPr>
        <w:t xml:space="preserve">appeal of the school’s decision (see </w:t>
      </w:r>
      <w:hyperlink w:anchor="_Reviews/appeals" w:history="1">
        <w:r w:rsidR="00883B35" w:rsidRPr="004A341A">
          <w:rPr>
            <w:rStyle w:val="Hyperlink"/>
            <w:rFonts w:eastAsiaTheme="minorEastAsia" w:cstheme="minorHAnsi"/>
          </w:rPr>
          <w:t>section 18</w:t>
        </w:r>
      </w:hyperlink>
      <w:r w:rsidR="00883B35" w:rsidRPr="004A341A">
        <w:rPr>
          <w:rFonts w:eastAsiaTheme="minorEastAsia" w:cstheme="minorHAnsi"/>
        </w:rPr>
        <w:t xml:space="preserve"> </w:t>
      </w:r>
      <w:r w:rsidR="00406BE7" w:rsidRPr="004A341A">
        <w:rPr>
          <w:rFonts w:eastAsiaTheme="minorEastAsia" w:cstheme="minorHAnsi"/>
        </w:rPr>
        <w:t>below for further details)</w:t>
      </w:r>
      <w:r w:rsidR="003B6FA7" w:rsidRPr="004A341A">
        <w:rPr>
          <w:rFonts w:eastAsiaTheme="minorEastAsia" w:cstheme="minorHAnsi"/>
        </w:rPr>
        <w:t>.</w:t>
      </w:r>
    </w:p>
    <w:p w14:paraId="52299976" w14:textId="77777777" w:rsidR="003B6FA7" w:rsidRPr="004A341A" w:rsidRDefault="003B6FA7" w:rsidP="00406BE7">
      <w:pPr>
        <w:autoSpaceDE w:val="0"/>
        <w:autoSpaceDN w:val="0"/>
        <w:adjustRightInd w:val="0"/>
        <w:spacing w:after="0" w:line="240" w:lineRule="auto"/>
        <w:contextualSpacing/>
        <w:jc w:val="both"/>
        <w:rPr>
          <w:rFonts w:eastAsiaTheme="minorEastAsia" w:cstheme="minorHAnsi"/>
        </w:rPr>
      </w:pPr>
    </w:p>
    <w:p w14:paraId="20F13190" w14:textId="77777777" w:rsidR="00406BE7" w:rsidRPr="004A341A" w:rsidRDefault="00406BE7" w:rsidP="00406BE7">
      <w:pPr>
        <w:spacing w:after="0" w:line="240" w:lineRule="auto"/>
        <w:rPr>
          <w:rFonts w:eastAsiaTheme="minorEastAsia" w:cstheme="minorHAnsi"/>
          <w:color w:val="385623" w:themeColor="accent6" w:themeShade="80"/>
        </w:rPr>
      </w:pPr>
    </w:p>
    <w:p w14:paraId="60073827" w14:textId="77777777" w:rsidR="00406BE7" w:rsidRPr="004A341A"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bookmarkStart w:id="1" w:name="_Acceptance_of_an"/>
      <w:bookmarkEnd w:id="1"/>
      <w:r w:rsidRPr="004A341A">
        <w:rPr>
          <w:rFonts w:asciiTheme="minorHAnsi" w:eastAsiaTheme="minorEastAsia" w:hAnsiTheme="minorHAnsi" w:cstheme="minorHAnsi"/>
          <w:b/>
          <w:color w:val="385623" w:themeColor="accent6" w:themeShade="80"/>
          <w:sz w:val="24"/>
          <w:szCs w:val="24"/>
        </w:rPr>
        <w:t xml:space="preserve"> </w:t>
      </w:r>
      <w:bookmarkStart w:id="2" w:name="_Ref31796919"/>
      <w:r w:rsidRPr="004A341A">
        <w:rPr>
          <w:rFonts w:asciiTheme="minorHAnsi" w:eastAsiaTheme="minorEastAsia" w:hAnsiTheme="minorHAnsi" w:cstheme="minorHAnsi"/>
          <w:b/>
          <w:color w:val="385623" w:themeColor="accent6" w:themeShade="80"/>
          <w:sz w:val="24"/>
          <w:szCs w:val="24"/>
        </w:rPr>
        <w:t>Acceptance of an offer of a place by an applicant</w:t>
      </w:r>
      <w:bookmarkEnd w:id="2"/>
    </w:p>
    <w:p w14:paraId="10021E04" w14:textId="77777777" w:rsidR="00406BE7" w:rsidRPr="004A341A" w:rsidRDefault="00406BE7" w:rsidP="00406BE7">
      <w:pPr>
        <w:pStyle w:val="ListParagraph"/>
        <w:spacing w:after="0" w:line="240" w:lineRule="auto"/>
        <w:rPr>
          <w:rFonts w:eastAsiaTheme="minorEastAsia" w:cstheme="minorHAnsi"/>
          <w:b/>
          <w:color w:val="385623" w:themeColor="accent6" w:themeShade="80"/>
        </w:rPr>
      </w:pPr>
    </w:p>
    <w:p w14:paraId="3C463DDE" w14:textId="77777777" w:rsidR="00406BE7" w:rsidRPr="004A341A" w:rsidRDefault="00406BE7" w:rsidP="00406BE7">
      <w:pPr>
        <w:autoSpaceDE w:val="0"/>
        <w:autoSpaceDN w:val="0"/>
        <w:adjustRightInd w:val="0"/>
        <w:spacing w:after="0" w:line="240" w:lineRule="auto"/>
        <w:rPr>
          <w:rFonts w:eastAsiaTheme="minorEastAsia" w:cstheme="minorHAnsi"/>
        </w:rPr>
      </w:pPr>
      <w:r w:rsidRPr="004A341A">
        <w:rPr>
          <w:rFonts w:eastAsiaTheme="minorEastAsia" w:cstheme="minorHAnsi"/>
        </w:rPr>
        <w:t>In accepting an offer</w:t>
      </w:r>
      <w:r w:rsidR="004A341A" w:rsidRPr="004A341A">
        <w:rPr>
          <w:rFonts w:eastAsiaTheme="minorEastAsia" w:cstheme="minorHAnsi"/>
        </w:rPr>
        <w:t xml:space="preserve"> of admission from St. Lorcan’s B.N.S,</w:t>
      </w:r>
      <w:r w:rsidRPr="004A341A">
        <w:rPr>
          <w:rFonts w:eastAsiaTheme="minorEastAsia" w:cstheme="minorHAnsi"/>
        </w:rPr>
        <w:t xml:space="preserve"> you </w:t>
      </w:r>
      <w:r w:rsidR="00ED1621" w:rsidRPr="004A341A">
        <w:rPr>
          <w:rFonts w:eastAsiaTheme="minorEastAsia" w:cstheme="minorHAnsi"/>
        </w:rPr>
        <w:t xml:space="preserve">must </w:t>
      </w:r>
      <w:proofErr w:type="gramStart"/>
      <w:r w:rsidR="00401083">
        <w:rPr>
          <w:rFonts w:eastAsiaTheme="minorEastAsia" w:cstheme="minorHAnsi"/>
        </w:rPr>
        <w:t>indicate;</w:t>
      </w:r>
      <w:proofErr w:type="gramEnd"/>
    </w:p>
    <w:p w14:paraId="6DC05340" w14:textId="77777777" w:rsidR="00406BE7" w:rsidRPr="004A341A" w:rsidRDefault="00406BE7" w:rsidP="00406BE7">
      <w:pPr>
        <w:autoSpaceDE w:val="0"/>
        <w:autoSpaceDN w:val="0"/>
        <w:adjustRightInd w:val="0"/>
        <w:spacing w:after="0" w:line="240" w:lineRule="auto"/>
        <w:rPr>
          <w:rFonts w:eastAsiaTheme="minorEastAsia" w:cstheme="minorHAnsi"/>
        </w:rPr>
      </w:pPr>
    </w:p>
    <w:p w14:paraId="0646A3C8" w14:textId="77777777" w:rsidR="00406BE7" w:rsidRPr="004A341A" w:rsidRDefault="00406BE7" w:rsidP="00406BE7">
      <w:pPr>
        <w:autoSpaceDE w:val="0"/>
        <w:autoSpaceDN w:val="0"/>
        <w:adjustRightInd w:val="0"/>
        <w:spacing w:after="0" w:line="240" w:lineRule="auto"/>
        <w:rPr>
          <w:rFonts w:eastAsiaTheme="minorEastAsia" w:cstheme="minorHAnsi"/>
        </w:rPr>
      </w:pPr>
      <w:r w:rsidRPr="004A341A">
        <w:rPr>
          <w:rFonts w:eastAsiaTheme="minorEastAsia" w:cstheme="minorHAnsi"/>
        </w:rPr>
        <w:t>(</w:t>
      </w:r>
      <w:proofErr w:type="spellStart"/>
      <w:r w:rsidRPr="004A341A">
        <w:rPr>
          <w:rFonts w:eastAsiaTheme="minorEastAsia" w:cstheme="minorHAnsi"/>
        </w:rPr>
        <w:t>i</w:t>
      </w:r>
      <w:proofErr w:type="spellEnd"/>
      <w:r w:rsidRPr="004A341A">
        <w:rPr>
          <w:rFonts w:eastAsiaTheme="minorEastAsia" w:cstheme="minorHAnsi"/>
        </w:rPr>
        <w:t xml:space="preserve">) whether or not you have accepted an offer of admission for another school or schools. If you have accepted such an offer, you must </w:t>
      </w:r>
      <w:r w:rsidR="00A22884" w:rsidRPr="004A341A">
        <w:rPr>
          <w:rFonts w:eastAsiaTheme="minorEastAsia" w:cstheme="minorHAnsi"/>
        </w:rPr>
        <w:t xml:space="preserve">also </w:t>
      </w:r>
      <w:r w:rsidRPr="004A341A">
        <w:rPr>
          <w:rFonts w:eastAsiaTheme="minorEastAsia" w:cstheme="minorHAnsi"/>
        </w:rPr>
        <w:t>provide details of</w:t>
      </w:r>
      <w:r w:rsidR="00A22884" w:rsidRPr="004A341A">
        <w:rPr>
          <w:rFonts w:eastAsiaTheme="minorEastAsia" w:cstheme="minorHAnsi"/>
        </w:rPr>
        <w:t xml:space="preserve"> the offer or offers concerned and</w:t>
      </w:r>
    </w:p>
    <w:p w14:paraId="5F05E7ED" w14:textId="77777777" w:rsidR="00764262" w:rsidRPr="004A341A" w:rsidRDefault="00764262" w:rsidP="00406BE7">
      <w:pPr>
        <w:autoSpaceDE w:val="0"/>
        <w:autoSpaceDN w:val="0"/>
        <w:adjustRightInd w:val="0"/>
        <w:spacing w:after="0" w:line="240" w:lineRule="auto"/>
        <w:rPr>
          <w:rFonts w:eastAsiaTheme="minorEastAsia" w:cstheme="minorHAnsi"/>
        </w:rPr>
      </w:pPr>
    </w:p>
    <w:p w14:paraId="009F58C0" w14:textId="77777777" w:rsidR="00764262" w:rsidRPr="004A341A" w:rsidRDefault="00406BE7" w:rsidP="0086774E">
      <w:pPr>
        <w:autoSpaceDE w:val="0"/>
        <w:autoSpaceDN w:val="0"/>
        <w:adjustRightInd w:val="0"/>
        <w:spacing w:after="0" w:line="240" w:lineRule="auto"/>
        <w:jc w:val="both"/>
        <w:rPr>
          <w:rFonts w:eastAsiaTheme="minorEastAsia" w:cstheme="minorHAnsi"/>
        </w:rPr>
      </w:pPr>
      <w:r w:rsidRPr="004A341A">
        <w:rPr>
          <w:rFonts w:eastAsiaTheme="minorEastAsia" w:cstheme="minorHAnsi"/>
        </w:rPr>
        <w:t>(ii) whether or not you have applied for and awaiting confirmation of an offer of admission from another school or schools, and if so, you must provide details of the other school or schools concerned.</w:t>
      </w:r>
    </w:p>
    <w:p w14:paraId="7C1C7591" w14:textId="77777777" w:rsidR="00E47AF1" w:rsidRPr="004A341A" w:rsidRDefault="00E47AF1" w:rsidP="00406BE7">
      <w:pPr>
        <w:autoSpaceDE w:val="0"/>
        <w:autoSpaceDN w:val="0"/>
        <w:adjustRightInd w:val="0"/>
        <w:spacing w:after="0" w:line="240" w:lineRule="auto"/>
        <w:rPr>
          <w:rFonts w:eastAsiaTheme="minorEastAsia" w:cstheme="minorHAnsi"/>
        </w:rPr>
      </w:pPr>
    </w:p>
    <w:p w14:paraId="6AD7483D" w14:textId="77777777" w:rsidR="00ED1621" w:rsidRPr="004A341A" w:rsidRDefault="00ED162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4A341A">
        <w:rPr>
          <w:rFonts w:asciiTheme="minorHAnsi" w:eastAsiaTheme="minorEastAsia" w:hAnsiTheme="minorHAnsi" w:cstheme="minorHAnsi"/>
          <w:b/>
          <w:color w:val="385623" w:themeColor="accent6" w:themeShade="80"/>
          <w:sz w:val="24"/>
          <w:szCs w:val="24"/>
        </w:rPr>
        <w:t xml:space="preserve">Circumstances in which offers may not be made or may be </w:t>
      </w:r>
      <w:proofErr w:type="gramStart"/>
      <w:r w:rsidRPr="004A341A">
        <w:rPr>
          <w:rFonts w:asciiTheme="minorHAnsi" w:eastAsiaTheme="minorEastAsia" w:hAnsiTheme="minorHAnsi" w:cstheme="minorHAnsi"/>
          <w:b/>
          <w:color w:val="385623" w:themeColor="accent6" w:themeShade="80"/>
          <w:sz w:val="24"/>
          <w:szCs w:val="24"/>
        </w:rPr>
        <w:t>withdrawn</w:t>
      </w:r>
      <w:proofErr w:type="gramEnd"/>
    </w:p>
    <w:p w14:paraId="5FFB4E9C" w14:textId="77777777" w:rsidR="00406BE7" w:rsidRPr="004A341A" w:rsidRDefault="00406BE7" w:rsidP="00406BE7">
      <w:pPr>
        <w:autoSpaceDE w:val="0"/>
        <w:autoSpaceDN w:val="0"/>
        <w:adjustRightInd w:val="0"/>
        <w:spacing w:after="0" w:line="240" w:lineRule="auto"/>
        <w:rPr>
          <w:rFonts w:eastAsiaTheme="minorEastAsia" w:cstheme="minorHAnsi"/>
          <w:color w:val="385623" w:themeColor="accent6" w:themeShade="80"/>
        </w:rPr>
      </w:pPr>
    </w:p>
    <w:p w14:paraId="470399A7" w14:textId="77777777" w:rsidR="00406BE7" w:rsidRPr="004A341A" w:rsidRDefault="00406BE7" w:rsidP="00406BE7">
      <w:pPr>
        <w:autoSpaceDE w:val="0"/>
        <w:autoSpaceDN w:val="0"/>
        <w:adjustRightInd w:val="0"/>
        <w:spacing w:after="0" w:line="240" w:lineRule="auto"/>
        <w:rPr>
          <w:rFonts w:eastAsiaTheme="minorEastAsia" w:cstheme="minorHAnsi"/>
        </w:rPr>
      </w:pPr>
      <w:r w:rsidRPr="004A341A">
        <w:rPr>
          <w:rFonts w:eastAsiaTheme="minorEastAsia" w:cstheme="minorHAnsi"/>
        </w:rPr>
        <w:t>An offer of admission may not be made or ma</w:t>
      </w:r>
      <w:r w:rsidR="004A341A" w:rsidRPr="004A341A">
        <w:rPr>
          <w:rFonts w:eastAsiaTheme="minorEastAsia" w:cstheme="minorHAnsi"/>
        </w:rPr>
        <w:t xml:space="preserve">y be withdrawn by St. Lorcan’s B.N.S, </w:t>
      </w:r>
      <w:proofErr w:type="gramStart"/>
      <w:r w:rsidR="00401083">
        <w:rPr>
          <w:rFonts w:eastAsiaTheme="minorEastAsia" w:cstheme="minorHAnsi"/>
        </w:rPr>
        <w:t>where;</w:t>
      </w:r>
      <w:proofErr w:type="gramEnd"/>
    </w:p>
    <w:p w14:paraId="702A737B" w14:textId="77777777" w:rsidR="00406BE7" w:rsidRPr="004A341A"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4A341A">
        <w:rPr>
          <w:rFonts w:eastAsiaTheme="minorEastAsia" w:cstheme="minorHAnsi"/>
        </w:rPr>
        <w:t>it is established that information contained in the application is false or misleading.</w:t>
      </w:r>
    </w:p>
    <w:p w14:paraId="279D3164" w14:textId="77777777" w:rsidR="00406BE7" w:rsidRPr="004A341A"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4A341A">
        <w:rPr>
          <w:rFonts w:eastAsiaTheme="minorEastAsia" w:cstheme="minorHAnsi"/>
        </w:rPr>
        <w:t>an applicant fails to confirm acceptance of an offer of admission on or before the date set out in the annual admission notice of the school.</w:t>
      </w:r>
    </w:p>
    <w:p w14:paraId="547C9EF8" w14:textId="77777777" w:rsidR="00406BE7" w:rsidRPr="004A341A" w:rsidRDefault="00406BE7" w:rsidP="0086774E">
      <w:pPr>
        <w:numPr>
          <w:ilvl w:val="0"/>
          <w:numId w:val="3"/>
        </w:numPr>
        <w:autoSpaceDE w:val="0"/>
        <w:autoSpaceDN w:val="0"/>
        <w:adjustRightInd w:val="0"/>
        <w:spacing w:after="0" w:line="240" w:lineRule="auto"/>
        <w:ind w:left="851" w:hanging="491"/>
        <w:contextualSpacing/>
        <w:jc w:val="both"/>
        <w:rPr>
          <w:rFonts w:eastAsiaTheme="minorEastAsia" w:cstheme="minorHAnsi"/>
        </w:rPr>
      </w:pPr>
      <w:r w:rsidRPr="004A341A">
        <w:rPr>
          <w:rFonts w:eastAsiaTheme="minorEastAsia" w:cstheme="minorHAnsi"/>
        </w:rPr>
        <w:t>the parent of a</w:t>
      </w:r>
      <w:r w:rsidR="004A341A" w:rsidRPr="004A341A">
        <w:rPr>
          <w:rFonts w:eastAsiaTheme="minorEastAsia" w:cstheme="minorHAnsi"/>
        </w:rPr>
        <w:t xml:space="preserve"> student, when required by the </w:t>
      </w:r>
      <w:proofErr w:type="gramStart"/>
      <w:r w:rsidR="004A341A" w:rsidRPr="004A341A">
        <w:rPr>
          <w:rFonts w:eastAsiaTheme="minorEastAsia" w:cstheme="minorHAnsi"/>
        </w:rPr>
        <w:t>P</w:t>
      </w:r>
      <w:r w:rsidRPr="004A341A">
        <w:rPr>
          <w:rFonts w:eastAsiaTheme="minorEastAsia" w:cstheme="minorHAnsi"/>
        </w:rPr>
        <w:t>rincipal</w:t>
      </w:r>
      <w:proofErr w:type="gramEnd"/>
      <w:r w:rsidRPr="004A341A">
        <w:rPr>
          <w:rFonts w:eastAsiaTheme="minorEastAsia" w:cstheme="minorHAnsi"/>
        </w:rPr>
        <w:t xml:space="preserve"> in accordance with section 23(4) of the Education (Welfare) Act 2000, fails to confirm in writing that th</w:t>
      </w:r>
      <w:r w:rsidR="00401083">
        <w:rPr>
          <w:rFonts w:eastAsiaTheme="minorEastAsia" w:cstheme="minorHAnsi"/>
        </w:rPr>
        <w:t>e Code of B</w:t>
      </w:r>
      <w:r w:rsidRPr="004A341A">
        <w:rPr>
          <w:rFonts w:eastAsiaTheme="minorEastAsia" w:cstheme="minorHAnsi"/>
        </w:rPr>
        <w:t>ehaviour of the school is acceptable to him or her and that he or she shall make all reasonable efforts to ensure compliance with such code by the student; or</w:t>
      </w:r>
    </w:p>
    <w:p w14:paraId="4BEB8189" w14:textId="77777777" w:rsidR="00121CB2" w:rsidRPr="004A341A" w:rsidRDefault="00406BE7" w:rsidP="00121CB2">
      <w:pPr>
        <w:numPr>
          <w:ilvl w:val="0"/>
          <w:numId w:val="3"/>
        </w:numPr>
        <w:autoSpaceDE w:val="0"/>
        <w:autoSpaceDN w:val="0"/>
        <w:adjustRightInd w:val="0"/>
        <w:spacing w:after="0" w:line="240" w:lineRule="auto"/>
        <w:ind w:left="851" w:hanging="491"/>
        <w:contextualSpacing/>
        <w:rPr>
          <w:rFonts w:eastAsiaTheme="minorEastAsia" w:cstheme="minorHAnsi"/>
        </w:rPr>
      </w:pPr>
      <w:r w:rsidRPr="004A341A">
        <w:rPr>
          <w:rFonts w:eastAsiaTheme="minorEastAsia" w:cstheme="minorHAnsi"/>
        </w:rPr>
        <w:t xml:space="preserve">an applicant has failed to comply with the requirements of ‘acceptance of an offer’ as set out in </w:t>
      </w:r>
      <w:hyperlink w:anchor="_Acceptance_of_an" w:history="1">
        <w:r w:rsidR="00883B35" w:rsidRPr="004A341A">
          <w:rPr>
            <w:rStyle w:val="Hyperlink"/>
            <w:rFonts w:eastAsiaTheme="minorEastAsia" w:cstheme="minorHAnsi"/>
          </w:rPr>
          <w:t>section 10</w:t>
        </w:r>
      </w:hyperlink>
      <w:r w:rsidR="00883B35" w:rsidRPr="004A341A">
        <w:rPr>
          <w:rFonts w:eastAsiaTheme="minorEastAsia" w:cstheme="minorHAnsi"/>
        </w:rPr>
        <w:t xml:space="preserve"> </w:t>
      </w:r>
      <w:r w:rsidRPr="004A341A">
        <w:rPr>
          <w:rFonts w:eastAsiaTheme="minorEastAsia" w:cstheme="minorHAnsi"/>
        </w:rPr>
        <w:t>above.</w:t>
      </w:r>
    </w:p>
    <w:p w14:paraId="24D53EC3" w14:textId="77777777" w:rsidR="001F69E3" w:rsidRPr="004A341A" w:rsidRDefault="001F69E3" w:rsidP="001F69E3">
      <w:pPr>
        <w:autoSpaceDE w:val="0"/>
        <w:autoSpaceDN w:val="0"/>
        <w:adjustRightInd w:val="0"/>
        <w:spacing w:after="0" w:line="240" w:lineRule="auto"/>
        <w:ind w:left="851"/>
        <w:contextualSpacing/>
        <w:rPr>
          <w:rFonts w:eastAsiaTheme="minorEastAsia" w:cstheme="minorHAnsi"/>
        </w:rPr>
      </w:pPr>
    </w:p>
    <w:p w14:paraId="23D57816" w14:textId="77777777" w:rsidR="00E47AF1" w:rsidRPr="004A341A" w:rsidRDefault="00E47AF1" w:rsidP="001F69E3">
      <w:pPr>
        <w:autoSpaceDE w:val="0"/>
        <w:autoSpaceDN w:val="0"/>
        <w:adjustRightInd w:val="0"/>
        <w:spacing w:after="0" w:line="240" w:lineRule="auto"/>
        <w:ind w:left="851"/>
        <w:contextualSpacing/>
        <w:rPr>
          <w:rFonts w:eastAsiaTheme="minorEastAsia" w:cstheme="minorHAnsi"/>
        </w:rPr>
      </w:pPr>
    </w:p>
    <w:p w14:paraId="4F6CB524" w14:textId="77777777" w:rsidR="00121CB2" w:rsidRPr="004A341A" w:rsidRDefault="00121CB2"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4A341A">
        <w:rPr>
          <w:rFonts w:asciiTheme="minorHAnsi" w:eastAsiaTheme="minorEastAsia" w:hAnsiTheme="minorHAnsi" w:cstheme="minorHAnsi"/>
          <w:b/>
          <w:color w:val="385623" w:themeColor="accent6" w:themeShade="80"/>
          <w:sz w:val="24"/>
          <w:szCs w:val="24"/>
        </w:rPr>
        <w:t>Sharing of Data with other schools</w:t>
      </w:r>
    </w:p>
    <w:p w14:paraId="186DF50E" w14:textId="77777777" w:rsidR="00121CB2" w:rsidRPr="004A341A" w:rsidRDefault="00121CB2" w:rsidP="00E47AF1">
      <w:pPr>
        <w:spacing w:after="0" w:line="240" w:lineRule="auto"/>
        <w:rPr>
          <w:rFonts w:eastAsiaTheme="minorEastAsia" w:cstheme="minorHAnsi"/>
          <w:b/>
          <w:color w:val="385623" w:themeColor="accent6" w:themeShade="80"/>
        </w:rPr>
      </w:pPr>
    </w:p>
    <w:p w14:paraId="4D5EDECB" w14:textId="7BFC4D8E" w:rsidR="006772A0" w:rsidRDefault="00121CB2" w:rsidP="00401083">
      <w:pPr>
        <w:spacing w:after="0" w:line="240" w:lineRule="auto"/>
        <w:jc w:val="both"/>
        <w:rPr>
          <w:rFonts w:eastAsiaTheme="minorEastAsia" w:cstheme="minorHAnsi"/>
        </w:rPr>
      </w:pPr>
      <w:r w:rsidRPr="004A341A">
        <w:rPr>
          <w:rFonts w:eastAsiaTheme="minorEastAsia" w:cstheme="minorHAnsi"/>
        </w:rPr>
        <w:t>Applicants should be aware that section 66(6) of the Education (Admission to Schools) Act 2018</w:t>
      </w:r>
      <w:r w:rsidR="004A341A" w:rsidRPr="004A341A">
        <w:rPr>
          <w:rFonts w:eastAsiaTheme="minorEastAsia" w:cstheme="minorHAnsi"/>
        </w:rPr>
        <w:t>,</w:t>
      </w:r>
      <w:r w:rsidRPr="004A341A">
        <w:rPr>
          <w:rFonts w:eastAsiaTheme="minorEastAsia" w:cstheme="minorHAnsi"/>
        </w:rPr>
        <w:t xml:space="preserve"> allows for the sharing of </w:t>
      </w:r>
      <w:r w:rsidR="00A2174D" w:rsidRPr="004A341A">
        <w:rPr>
          <w:rFonts w:eastAsiaTheme="minorEastAsia" w:cstheme="minorHAnsi"/>
        </w:rPr>
        <w:t>certain information</w:t>
      </w:r>
      <w:r w:rsidRPr="004A341A">
        <w:rPr>
          <w:rFonts w:eastAsiaTheme="minorEastAsia" w:cstheme="minorHAnsi"/>
        </w:rPr>
        <w:t xml:space="preserve"> between schools </w:t>
      </w:r>
      <w:r w:rsidR="004B0B31" w:rsidRPr="004A341A">
        <w:rPr>
          <w:rFonts w:eastAsiaTheme="minorEastAsia" w:cstheme="minorHAnsi"/>
        </w:rPr>
        <w:t>to</w:t>
      </w:r>
      <w:r w:rsidRPr="004A341A">
        <w:rPr>
          <w:rFonts w:eastAsiaTheme="minorEastAsia" w:cstheme="minorHAnsi"/>
        </w:rPr>
        <w:t xml:space="preserve"> facilitate the efficient admission of students. </w:t>
      </w:r>
    </w:p>
    <w:p w14:paraId="4B96013D" w14:textId="77777777" w:rsidR="00401083" w:rsidRDefault="00401083" w:rsidP="00E47AF1">
      <w:pPr>
        <w:spacing w:after="0" w:line="240" w:lineRule="auto"/>
        <w:rPr>
          <w:rFonts w:eastAsiaTheme="minorEastAsia" w:cstheme="minorHAnsi"/>
        </w:rPr>
      </w:pPr>
    </w:p>
    <w:p w14:paraId="54BA65CA" w14:textId="77777777" w:rsidR="00401083" w:rsidRDefault="00401083" w:rsidP="00401083">
      <w:pPr>
        <w:spacing w:after="0" w:line="240" w:lineRule="auto"/>
        <w:jc w:val="both"/>
        <w:rPr>
          <w:rFonts w:eastAsiaTheme="minorEastAsia" w:cstheme="minorHAnsi"/>
        </w:rPr>
      </w:pPr>
      <w:r w:rsidRPr="00401083">
        <w:rPr>
          <w:rFonts w:eastAsiaTheme="minorEastAsia" w:cstheme="minorHAnsi"/>
          <w:b/>
        </w:rPr>
        <w:t>NOTE:</w:t>
      </w:r>
      <w:r>
        <w:rPr>
          <w:rFonts w:eastAsiaTheme="minorEastAsia" w:cstheme="minorHAnsi"/>
        </w:rPr>
        <w:t xml:space="preserve"> All personal information given to the school as part of the application process will be held in the strictest confidence and in accordance with the school’s Data Protection Policy.</w:t>
      </w:r>
    </w:p>
    <w:p w14:paraId="0DDFCE0D" w14:textId="77777777" w:rsidR="00401083" w:rsidRDefault="00401083" w:rsidP="00E47AF1">
      <w:pPr>
        <w:spacing w:after="0" w:line="240" w:lineRule="auto"/>
        <w:rPr>
          <w:rFonts w:eastAsiaTheme="minorEastAsia" w:cstheme="minorHAnsi"/>
        </w:rPr>
      </w:pPr>
    </w:p>
    <w:p w14:paraId="5DF09021" w14:textId="77777777" w:rsidR="00401083" w:rsidRPr="004A341A" w:rsidRDefault="00401083" w:rsidP="00401083">
      <w:pPr>
        <w:spacing w:after="0" w:line="240" w:lineRule="auto"/>
        <w:jc w:val="both"/>
        <w:rPr>
          <w:rFonts w:eastAsiaTheme="minorEastAsia" w:cstheme="minorHAnsi"/>
        </w:rPr>
      </w:pPr>
      <w:r>
        <w:rPr>
          <w:rFonts w:eastAsiaTheme="minorEastAsia" w:cstheme="minorHAnsi"/>
        </w:rPr>
        <w:t xml:space="preserve">Furthermore, all information gathered will be added to the Primary Online Database (POD), as required by the Department of Education and skills for all children attending primary school in Ireland. </w:t>
      </w:r>
    </w:p>
    <w:p w14:paraId="70D61FCC" w14:textId="77777777" w:rsidR="00E47AF1" w:rsidRPr="00E47AF1" w:rsidRDefault="00E47AF1" w:rsidP="00E47AF1"/>
    <w:p w14:paraId="618EBED5" w14:textId="77777777" w:rsidR="00331D27" w:rsidRPr="0086774E" w:rsidRDefault="00A22884"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86774E">
        <w:rPr>
          <w:rFonts w:asciiTheme="minorHAnsi" w:eastAsiaTheme="minorEastAsia" w:hAnsiTheme="minorHAnsi" w:cstheme="minorHAnsi"/>
          <w:b/>
          <w:color w:val="385623" w:themeColor="accent6" w:themeShade="80"/>
          <w:sz w:val="24"/>
          <w:szCs w:val="24"/>
        </w:rPr>
        <w:t xml:space="preserve">Waiting </w:t>
      </w:r>
      <w:r w:rsidR="005E4A3E" w:rsidRPr="0086774E">
        <w:rPr>
          <w:rFonts w:asciiTheme="minorHAnsi" w:eastAsiaTheme="minorEastAsia" w:hAnsiTheme="minorHAnsi" w:cstheme="minorHAnsi"/>
          <w:b/>
          <w:color w:val="385623" w:themeColor="accent6" w:themeShade="80"/>
          <w:sz w:val="24"/>
          <w:szCs w:val="24"/>
        </w:rPr>
        <w:t>l</w:t>
      </w:r>
      <w:r w:rsidRPr="0086774E">
        <w:rPr>
          <w:rFonts w:asciiTheme="minorHAnsi" w:eastAsiaTheme="minorEastAsia" w:hAnsiTheme="minorHAnsi" w:cstheme="minorHAnsi"/>
          <w:b/>
          <w:color w:val="385623" w:themeColor="accent6" w:themeShade="80"/>
          <w:sz w:val="24"/>
          <w:szCs w:val="24"/>
        </w:rPr>
        <w:t>ist</w:t>
      </w:r>
      <w:r w:rsidR="001F35D0" w:rsidRPr="0086774E">
        <w:rPr>
          <w:rFonts w:asciiTheme="minorHAnsi" w:eastAsiaTheme="minorEastAsia" w:hAnsiTheme="minorHAnsi" w:cstheme="minorHAnsi"/>
          <w:b/>
          <w:color w:val="385623" w:themeColor="accent6" w:themeShade="80"/>
          <w:sz w:val="24"/>
          <w:szCs w:val="24"/>
        </w:rPr>
        <w:t xml:space="preserve"> in the event of oversubscription</w:t>
      </w:r>
    </w:p>
    <w:p w14:paraId="3C3BD69C" w14:textId="77777777" w:rsidR="00331D27" w:rsidRPr="0086774E" w:rsidRDefault="00331D27" w:rsidP="00331D27">
      <w:pPr>
        <w:spacing w:after="0" w:line="240" w:lineRule="auto"/>
        <w:ind w:left="709"/>
        <w:contextualSpacing/>
        <w:rPr>
          <w:rFonts w:eastAsiaTheme="minorEastAsia" w:cstheme="minorHAnsi"/>
          <w:b/>
          <w:color w:val="385623" w:themeColor="accent6" w:themeShade="80"/>
        </w:rPr>
      </w:pPr>
    </w:p>
    <w:p w14:paraId="5EA4E15B" w14:textId="1711980E" w:rsidR="00331D27" w:rsidRPr="0086774E" w:rsidRDefault="00331D27" w:rsidP="0086774E">
      <w:pPr>
        <w:autoSpaceDE w:val="0"/>
        <w:autoSpaceDN w:val="0"/>
        <w:adjustRightInd w:val="0"/>
        <w:spacing w:after="0" w:line="240" w:lineRule="auto"/>
        <w:jc w:val="both"/>
        <w:rPr>
          <w:rFonts w:eastAsiaTheme="minorEastAsia" w:cstheme="minorHAnsi"/>
        </w:rPr>
      </w:pPr>
      <w:r w:rsidRPr="0086774E">
        <w:rPr>
          <w:rFonts w:eastAsiaTheme="minorEastAsia" w:cstheme="minorHAnsi"/>
        </w:rPr>
        <w:t>In the event of there being more applicati</w:t>
      </w:r>
      <w:r w:rsidR="0086774E" w:rsidRPr="0086774E">
        <w:rPr>
          <w:rFonts w:eastAsiaTheme="minorEastAsia" w:cstheme="minorHAnsi"/>
        </w:rPr>
        <w:t>ons to the school year concerned</w:t>
      </w:r>
      <w:r w:rsidRPr="0086774E">
        <w:rPr>
          <w:rFonts w:eastAsiaTheme="minorEastAsia" w:cstheme="minorHAnsi"/>
        </w:rPr>
        <w:t xml:space="preserve"> than places available, a waiting list of students whose applications for admission </w:t>
      </w:r>
      <w:r w:rsidR="0086774E" w:rsidRPr="0086774E">
        <w:rPr>
          <w:rFonts w:eastAsiaTheme="minorEastAsia" w:cstheme="minorHAnsi"/>
        </w:rPr>
        <w:t>to St. Lorcan’s B.N.S,</w:t>
      </w:r>
      <w:r w:rsidR="00D3482E" w:rsidRPr="0086774E">
        <w:rPr>
          <w:rFonts w:eastAsiaTheme="minorEastAsia" w:cstheme="minorHAnsi"/>
        </w:rPr>
        <w:t xml:space="preserve"> </w:t>
      </w:r>
      <w:r w:rsidRPr="0086774E">
        <w:rPr>
          <w:rFonts w:eastAsiaTheme="minorEastAsia" w:cstheme="minorHAnsi"/>
        </w:rPr>
        <w:t xml:space="preserve">were unsuccessful </w:t>
      </w:r>
      <w:r w:rsidR="001F35D0" w:rsidRPr="0086774E">
        <w:rPr>
          <w:rFonts w:eastAsiaTheme="minorEastAsia" w:cstheme="minorHAnsi"/>
        </w:rPr>
        <w:t xml:space="preserve">due to </w:t>
      </w:r>
      <w:r w:rsidR="0086774E" w:rsidRPr="0086774E">
        <w:rPr>
          <w:rFonts w:eastAsiaTheme="minorEastAsia" w:cstheme="minorHAnsi"/>
        </w:rPr>
        <w:t xml:space="preserve">the school being oversubscribed, </w:t>
      </w:r>
      <w:r w:rsidRPr="0086774E">
        <w:rPr>
          <w:rFonts w:eastAsiaTheme="minorEastAsia" w:cstheme="minorHAnsi"/>
        </w:rPr>
        <w:t xml:space="preserve">will be </w:t>
      </w:r>
      <w:r w:rsidR="004B0B31" w:rsidRPr="0086774E">
        <w:rPr>
          <w:rFonts w:eastAsiaTheme="minorEastAsia" w:cstheme="minorHAnsi"/>
        </w:rPr>
        <w:t>compiled,</w:t>
      </w:r>
      <w:r w:rsidRPr="0086774E">
        <w:rPr>
          <w:rFonts w:eastAsiaTheme="minorEastAsia" w:cstheme="minorHAnsi"/>
        </w:rPr>
        <w:t xml:space="preserve"> and will remain valid for the school year in which admission is being sought.</w:t>
      </w:r>
    </w:p>
    <w:p w14:paraId="76665338" w14:textId="77777777" w:rsidR="00331D27" w:rsidRPr="0086774E" w:rsidRDefault="00331D27" w:rsidP="00331D27">
      <w:pPr>
        <w:autoSpaceDE w:val="0"/>
        <w:autoSpaceDN w:val="0"/>
        <w:adjustRightInd w:val="0"/>
        <w:spacing w:after="0" w:line="240" w:lineRule="auto"/>
        <w:ind w:left="1080"/>
        <w:contextualSpacing/>
        <w:rPr>
          <w:rFonts w:eastAsiaTheme="minorEastAsia" w:cstheme="minorHAnsi"/>
        </w:rPr>
      </w:pPr>
    </w:p>
    <w:p w14:paraId="4E939284" w14:textId="77777777" w:rsidR="00D3482E" w:rsidRPr="0086774E" w:rsidRDefault="00331D27" w:rsidP="0086774E">
      <w:pPr>
        <w:autoSpaceDE w:val="0"/>
        <w:autoSpaceDN w:val="0"/>
        <w:adjustRightInd w:val="0"/>
        <w:spacing w:after="0" w:line="240" w:lineRule="auto"/>
        <w:jc w:val="both"/>
        <w:rPr>
          <w:rFonts w:eastAsiaTheme="minorEastAsia" w:cstheme="minorHAnsi"/>
        </w:rPr>
      </w:pPr>
      <w:r w:rsidRPr="0086774E">
        <w:rPr>
          <w:rFonts w:eastAsiaTheme="minorEastAsia" w:cstheme="minorHAnsi"/>
        </w:rPr>
        <w:t>Placement on t</w:t>
      </w:r>
      <w:r w:rsidR="0086774E" w:rsidRPr="0086774E">
        <w:rPr>
          <w:rFonts w:eastAsiaTheme="minorEastAsia" w:cstheme="minorHAnsi"/>
        </w:rPr>
        <w:t>he waiting list of St. Lorcan’s B.N.S,</w:t>
      </w:r>
      <w:r w:rsidRPr="0086774E">
        <w:rPr>
          <w:rFonts w:eastAsiaTheme="minorEastAsia" w:cstheme="minorHAnsi"/>
        </w:rPr>
        <w:t xml:space="preserve"> is in the order of priority assigned to the students’ applications </w:t>
      </w:r>
      <w:r w:rsidR="001F35D0" w:rsidRPr="0086774E">
        <w:rPr>
          <w:rFonts w:eastAsiaTheme="minorEastAsia" w:cstheme="minorHAnsi"/>
        </w:rPr>
        <w:t xml:space="preserve">after the school has applied </w:t>
      </w:r>
      <w:r w:rsidRPr="0086774E">
        <w:rPr>
          <w:rFonts w:eastAsiaTheme="minorEastAsia" w:cstheme="minorHAnsi"/>
        </w:rPr>
        <w:t xml:space="preserve">the selection criteria </w:t>
      </w:r>
      <w:r w:rsidR="001F35D0" w:rsidRPr="0086774E">
        <w:rPr>
          <w:rFonts w:eastAsiaTheme="minorEastAsia" w:cstheme="minorHAnsi"/>
        </w:rPr>
        <w:t>in accordance with</w:t>
      </w:r>
      <w:r w:rsidRPr="0086774E">
        <w:rPr>
          <w:rFonts w:eastAsiaTheme="minorEastAsia" w:cstheme="minorHAnsi"/>
        </w:rPr>
        <w:t xml:space="preserve"> this admission policy.  </w:t>
      </w:r>
    </w:p>
    <w:p w14:paraId="0E689F82" w14:textId="77777777" w:rsidR="00D3482E" w:rsidRPr="0086774E" w:rsidRDefault="00D3482E" w:rsidP="005E4A3E">
      <w:pPr>
        <w:autoSpaceDE w:val="0"/>
        <w:autoSpaceDN w:val="0"/>
        <w:adjustRightInd w:val="0"/>
        <w:spacing w:after="0" w:line="240" w:lineRule="auto"/>
        <w:rPr>
          <w:rFonts w:eastAsiaTheme="minorEastAsia" w:cstheme="minorHAnsi"/>
        </w:rPr>
      </w:pPr>
    </w:p>
    <w:p w14:paraId="5EBBF1A0" w14:textId="77777777" w:rsidR="005E4A3E" w:rsidRPr="0086774E" w:rsidRDefault="005E4A3E" w:rsidP="0086774E">
      <w:pPr>
        <w:autoSpaceDE w:val="0"/>
        <w:autoSpaceDN w:val="0"/>
        <w:adjustRightInd w:val="0"/>
        <w:spacing w:after="0" w:line="240" w:lineRule="auto"/>
        <w:jc w:val="both"/>
        <w:rPr>
          <w:rFonts w:eastAsiaTheme="minorEastAsia" w:cstheme="minorHAnsi"/>
        </w:rPr>
      </w:pPr>
      <w:r w:rsidRPr="0086774E">
        <w:rPr>
          <w:rFonts w:eastAsiaTheme="minorEastAsia" w:cstheme="minorHAnsi"/>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B317831" w14:textId="77777777" w:rsidR="00E47AF1" w:rsidRPr="0086774E" w:rsidRDefault="00E47AF1" w:rsidP="005E4A3E">
      <w:pPr>
        <w:autoSpaceDE w:val="0"/>
        <w:autoSpaceDN w:val="0"/>
        <w:adjustRightInd w:val="0"/>
        <w:spacing w:after="0" w:line="240" w:lineRule="auto"/>
        <w:rPr>
          <w:rFonts w:eastAsiaTheme="minorEastAsia" w:cstheme="minorHAnsi"/>
        </w:rPr>
      </w:pPr>
    </w:p>
    <w:p w14:paraId="63DCCD4F" w14:textId="77777777" w:rsidR="00331D27" w:rsidRPr="0086774E" w:rsidRDefault="00331D27" w:rsidP="00331D27">
      <w:pPr>
        <w:spacing w:after="0" w:line="240" w:lineRule="auto"/>
        <w:ind w:left="1080"/>
        <w:rPr>
          <w:rFonts w:eastAsiaTheme="minorEastAsia" w:cstheme="minorHAnsi"/>
        </w:rPr>
      </w:pPr>
    </w:p>
    <w:p w14:paraId="28BD43EA" w14:textId="77777777" w:rsidR="00331D27" w:rsidRPr="0086774E"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bookmarkStart w:id="3" w:name="_Late_Applications"/>
      <w:bookmarkEnd w:id="3"/>
      <w:r w:rsidRPr="0086774E">
        <w:rPr>
          <w:rFonts w:asciiTheme="minorHAnsi" w:eastAsiaTheme="minorEastAsia" w:hAnsiTheme="minorHAnsi" w:cstheme="minorHAnsi"/>
          <w:b/>
          <w:color w:val="385623" w:themeColor="accent6" w:themeShade="80"/>
          <w:sz w:val="24"/>
          <w:szCs w:val="24"/>
        </w:rPr>
        <w:t>Late Applications</w:t>
      </w:r>
    </w:p>
    <w:p w14:paraId="7FE33747" w14:textId="77777777" w:rsidR="006772A0" w:rsidRPr="0086774E" w:rsidRDefault="006772A0" w:rsidP="00331D27">
      <w:pPr>
        <w:spacing w:after="0" w:line="240" w:lineRule="auto"/>
        <w:ind w:left="1080"/>
        <w:contextualSpacing/>
        <w:rPr>
          <w:rFonts w:eastAsiaTheme="minorEastAsia" w:cstheme="minorHAnsi"/>
          <w:color w:val="385623" w:themeColor="accent6" w:themeShade="80"/>
        </w:rPr>
      </w:pPr>
    </w:p>
    <w:p w14:paraId="4ACCA5BD" w14:textId="77777777" w:rsidR="00331D27" w:rsidRPr="0086774E" w:rsidRDefault="00331D27" w:rsidP="0086774E">
      <w:pPr>
        <w:spacing w:after="0" w:line="240" w:lineRule="auto"/>
        <w:jc w:val="both"/>
        <w:rPr>
          <w:rFonts w:eastAsiaTheme="minorEastAsia" w:cstheme="minorHAnsi"/>
          <w:strike/>
        </w:rPr>
      </w:pPr>
      <w:r w:rsidRPr="0086774E">
        <w:rPr>
          <w:rFonts w:eastAsiaTheme="minorEastAsia" w:cstheme="minorHAnsi"/>
        </w:rPr>
        <w:t xml:space="preserve">All applications for admission received after the closing date as outlined in the </w:t>
      </w:r>
      <w:r w:rsidR="00D3482E" w:rsidRPr="0086774E">
        <w:rPr>
          <w:rFonts w:eastAsiaTheme="minorEastAsia" w:cstheme="minorHAnsi"/>
        </w:rPr>
        <w:t>a</w:t>
      </w:r>
      <w:r w:rsidRPr="0086774E">
        <w:rPr>
          <w:rFonts w:eastAsiaTheme="minorEastAsia" w:cstheme="minorHAnsi"/>
        </w:rPr>
        <w:t xml:space="preserve">nnual </w:t>
      </w:r>
      <w:r w:rsidR="00D3482E" w:rsidRPr="0086774E">
        <w:rPr>
          <w:rFonts w:eastAsiaTheme="minorEastAsia" w:cstheme="minorHAnsi"/>
        </w:rPr>
        <w:t>a</w:t>
      </w:r>
      <w:r w:rsidRPr="0086774E">
        <w:rPr>
          <w:rFonts w:eastAsiaTheme="minorEastAsia" w:cstheme="minorHAnsi"/>
        </w:rPr>
        <w:t xml:space="preserve">dmission </w:t>
      </w:r>
      <w:r w:rsidR="00D3482E" w:rsidRPr="0086774E">
        <w:rPr>
          <w:rFonts w:eastAsiaTheme="minorEastAsia" w:cstheme="minorHAnsi"/>
        </w:rPr>
        <w:t>n</w:t>
      </w:r>
      <w:r w:rsidRPr="0086774E">
        <w:rPr>
          <w:rFonts w:eastAsiaTheme="minorEastAsia" w:cstheme="minorHAnsi"/>
        </w:rPr>
        <w:t>otice will be</w:t>
      </w:r>
      <w:r w:rsidR="00176E00" w:rsidRPr="0086774E">
        <w:rPr>
          <w:rFonts w:eastAsiaTheme="minorEastAsia" w:cstheme="minorHAnsi"/>
        </w:rPr>
        <w:t xml:space="preserve"> considered and decided upon </w:t>
      </w:r>
      <w:r w:rsidRPr="0086774E">
        <w:rPr>
          <w:rFonts w:eastAsiaTheme="minorEastAsia" w:cstheme="minorHAnsi"/>
        </w:rPr>
        <w:t>in</w:t>
      </w:r>
      <w:r w:rsidR="00481B24" w:rsidRPr="0086774E">
        <w:rPr>
          <w:rFonts w:eastAsiaTheme="minorEastAsia" w:cstheme="minorHAnsi"/>
        </w:rPr>
        <w:t xml:space="preserve"> accordance</w:t>
      </w:r>
      <w:r w:rsidRPr="0086774E">
        <w:rPr>
          <w:rFonts w:eastAsiaTheme="minorEastAsia" w:cstheme="minorHAnsi"/>
        </w:rPr>
        <w:t xml:space="preserve"> with </w:t>
      </w:r>
      <w:r w:rsidR="00D3482E" w:rsidRPr="0086774E">
        <w:rPr>
          <w:rFonts w:eastAsiaTheme="minorEastAsia" w:cstheme="minorHAnsi"/>
        </w:rPr>
        <w:t>our</w:t>
      </w:r>
      <w:r w:rsidRPr="0086774E">
        <w:rPr>
          <w:rFonts w:eastAsiaTheme="minorEastAsia" w:cstheme="minorHAnsi"/>
        </w:rPr>
        <w:t xml:space="preserve"> school</w:t>
      </w:r>
      <w:r w:rsidR="00D3482E" w:rsidRPr="0086774E">
        <w:rPr>
          <w:rFonts w:eastAsiaTheme="minorEastAsia" w:cstheme="minorHAnsi"/>
        </w:rPr>
        <w:t>’</w:t>
      </w:r>
      <w:r w:rsidRPr="0086774E">
        <w:rPr>
          <w:rFonts w:eastAsiaTheme="minorEastAsia" w:cstheme="minorHAnsi"/>
        </w:rPr>
        <w:t>s admissions policy</w:t>
      </w:r>
      <w:r w:rsidR="00481B24" w:rsidRPr="0086774E">
        <w:rPr>
          <w:rFonts w:eastAsiaTheme="minorEastAsia" w:cstheme="minorHAnsi"/>
        </w:rPr>
        <w:t>, the Education Admissions to School Act 2018 and any regulations made under that Act</w:t>
      </w:r>
      <w:r w:rsidR="00322FEE" w:rsidRPr="0086774E">
        <w:rPr>
          <w:rFonts w:eastAsiaTheme="minorEastAsia" w:cstheme="minorHAnsi"/>
        </w:rPr>
        <w:t>.</w:t>
      </w:r>
      <w:r w:rsidRPr="0086774E">
        <w:rPr>
          <w:rFonts w:eastAsiaTheme="minorEastAsia" w:cstheme="minorHAnsi"/>
          <w:strike/>
        </w:rPr>
        <w:t xml:space="preserve"> </w:t>
      </w:r>
    </w:p>
    <w:p w14:paraId="27FF22BF" w14:textId="77777777" w:rsidR="00E47AF1" w:rsidRDefault="00E47AF1" w:rsidP="00322FEE">
      <w:pPr>
        <w:spacing w:after="0" w:line="240" w:lineRule="auto"/>
        <w:rPr>
          <w:rFonts w:ascii="Arial" w:eastAsiaTheme="minorEastAsia" w:hAnsi="Arial" w:cs="Arial"/>
          <w:strike/>
        </w:rPr>
      </w:pPr>
    </w:p>
    <w:p w14:paraId="01E4C020" w14:textId="77777777" w:rsidR="00331D27" w:rsidRPr="00827A1C"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bookmarkStart w:id="4" w:name="_Procedures_for_admission"/>
      <w:bookmarkStart w:id="5" w:name="_Ref31796632"/>
      <w:bookmarkEnd w:id="4"/>
      <w:r w:rsidRPr="00827A1C">
        <w:rPr>
          <w:rFonts w:asciiTheme="minorHAnsi" w:eastAsiaTheme="minorEastAsia" w:hAnsiTheme="minorHAnsi" w:cstheme="minorHAnsi"/>
          <w:b/>
          <w:color w:val="385623" w:themeColor="accent6" w:themeShade="80"/>
          <w:sz w:val="24"/>
          <w:szCs w:val="24"/>
        </w:rPr>
        <w:lastRenderedPageBreak/>
        <w:t>Procedures for admission of students to other years</w:t>
      </w:r>
      <w:r w:rsidR="00D3482E" w:rsidRPr="00827A1C">
        <w:rPr>
          <w:rFonts w:asciiTheme="minorHAnsi" w:eastAsiaTheme="minorEastAsia" w:hAnsiTheme="minorHAnsi" w:cstheme="minorHAnsi"/>
          <w:b/>
          <w:color w:val="385623" w:themeColor="accent6" w:themeShade="80"/>
          <w:sz w:val="24"/>
          <w:szCs w:val="24"/>
        </w:rPr>
        <w:t xml:space="preserve"> and during the school year</w:t>
      </w:r>
      <w:bookmarkEnd w:id="5"/>
    </w:p>
    <w:p w14:paraId="3FAB2AB8" w14:textId="77777777" w:rsidR="00E47AF1" w:rsidRPr="00827A1C" w:rsidRDefault="00E47AF1" w:rsidP="00E47AF1">
      <w:pPr>
        <w:pStyle w:val="ListParagraph"/>
        <w:spacing w:line="240" w:lineRule="auto"/>
        <w:ind w:left="360"/>
        <w:rPr>
          <w:rFonts w:eastAsiaTheme="minorEastAsia" w:cstheme="minorHAnsi"/>
          <w:b/>
          <w:color w:val="385623" w:themeColor="accent6" w:themeShade="80"/>
          <w:sz w:val="24"/>
          <w:szCs w:val="24"/>
        </w:rPr>
      </w:pPr>
    </w:p>
    <w:p w14:paraId="2C74DF08" w14:textId="77777777" w:rsidR="00827A1C" w:rsidRDefault="00827A1C" w:rsidP="00E0399B">
      <w:pPr>
        <w:pStyle w:val="NoSpacing"/>
        <w:numPr>
          <w:ilvl w:val="0"/>
          <w:numId w:val="33"/>
        </w:numPr>
        <w:rPr>
          <w:rFonts w:eastAsiaTheme="minorEastAsia" w:cstheme="minorHAnsi"/>
        </w:rPr>
      </w:pPr>
      <w:r>
        <w:rPr>
          <w:rFonts w:eastAsiaTheme="minorEastAsia" w:cstheme="minorHAnsi"/>
        </w:rPr>
        <w:t>P</w:t>
      </w:r>
      <w:r w:rsidR="009416AF">
        <w:rPr>
          <w:rFonts w:eastAsiaTheme="minorEastAsia" w:cstheme="minorHAnsi"/>
        </w:rPr>
        <w:t>upils are permitted to enrol in</w:t>
      </w:r>
      <w:r w:rsidR="00DE5A8C">
        <w:rPr>
          <w:rFonts w:eastAsiaTheme="minorEastAsia" w:cstheme="minorHAnsi"/>
        </w:rPr>
        <w:t xml:space="preserve"> other years</w:t>
      </w:r>
      <w:r w:rsidR="00E0399B">
        <w:rPr>
          <w:rFonts w:eastAsiaTheme="minorEastAsia" w:cstheme="minorHAnsi"/>
        </w:rPr>
        <w:t xml:space="preserve"> (Senior Infants to Sixth)</w:t>
      </w:r>
      <w:r w:rsidR="00DE5A8C">
        <w:rPr>
          <w:rFonts w:eastAsiaTheme="minorEastAsia" w:cstheme="minorHAnsi"/>
        </w:rPr>
        <w:t xml:space="preserve"> in the school at any time of the school year,</w:t>
      </w:r>
      <w:r>
        <w:rPr>
          <w:rFonts w:eastAsiaTheme="minorEastAsia" w:cstheme="minorHAnsi"/>
        </w:rPr>
        <w:t xml:space="preserve"> subject to places being available. </w:t>
      </w:r>
    </w:p>
    <w:p w14:paraId="1A9D0841" w14:textId="77777777" w:rsidR="00921DD2" w:rsidRPr="00921DD2" w:rsidRDefault="00921DD2" w:rsidP="00921DD2">
      <w:pPr>
        <w:pStyle w:val="ListParagraph"/>
        <w:numPr>
          <w:ilvl w:val="0"/>
          <w:numId w:val="33"/>
        </w:numPr>
        <w:spacing w:after="0" w:line="240" w:lineRule="auto"/>
        <w:jc w:val="both"/>
        <w:rPr>
          <w:rFonts w:cstheme="minorHAnsi"/>
          <w:lang w:val="en-GB"/>
        </w:rPr>
      </w:pPr>
      <w:r>
        <w:rPr>
          <w:rFonts w:cstheme="minorHAnsi"/>
          <w:lang w:val="en-GB"/>
        </w:rPr>
        <w:t xml:space="preserve">Parents/Guardians wishing to enrol their child in </w:t>
      </w:r>
      <w:r w:rsidRPr="00397165">
        <w:rPr>
          <w:rFonts w:cstheme="minorHAnsi"/>
          <w:lang w:val="en-GB"/>
        </w:rPr>
        <w:t>Junior Infants</w:t>
      </w:r>
      <w:r>
        <w:rPr>
          <w:rFonts w:cstheme="minorHAnsi"/>
          <w:lang w:val="en-GB"/>
        </w:rPr>
        <w:t xml:space="preserve"> can do so from </w:t>
      </w:r>
      <w:r w:rsidRPr="00383AB3">
        <w:rPr>
          <w:rFonts w:cstheme="minorHAnsi"/>
          <w:b/>
          <w:lang w:val="en-GB"/>
        </w:rPr>
        <w:t>1</w:t>
      </w:r>
      <w:r w:rsidRPr="00383AB3">
        <w:rPr>
          <w:rFonts w:cstheme="minorHAnsi"/>
          <w:b/>
          <w:vertAlign w:val="superscript"/>
          <w:lang w:val="en-GB"/>
        </w:rPr>
        <w:t>st</w:t>
      </w:r>
      <w:r>
        <w:rPr>
          <w:rFonts w:cstheme="minorHAnsi"/>
          <w:lang w:val="en-GB"/>
        </w:rPr>
        <w:t xml:space="preserve"> </w:t>
      </w:r>
      <w:r w:rsidRPr="00383AB3">
        <w:rPr>
          <w:rFonts w:cstheme="minorHAnsi"/>
          <w:b/>
          <w:lang w:val="en-GB"/>
        </w:rPr>
        <w:t>November</w:t>
      </w:r>
      <w:r>
        <w:rPr>
          <w:rFonts w:cstheme="minorHAnsi"/>
          <w:b/>
          <w:lang w:val="en-GB"/>
        </w:rPr>
        <w:t xml:space="preserve"> </w:t>
      </w:r>
      <w:r>
        <w:rPr>
          <w:rFonts w:cstheme="minorHAnsi"/>
          <w:lang w:val="en-GB"/>
        </w:rPr>
        <w:t xml:space="preserve">each year. </w:t>
      </w:r>
    </w:p>
    <w:p w14:paraId="155270FE" w14:textId="77777777" w:rsidR="00921DD2" w:rsidRPr="00397165" w:rsidRDefault="00921DD2" w:rsidP="00921DD2">
      <w:pPr>
        <w:pStyle w:val="ListParagraph"/>
        <w:numPr>
          <w:ilvl w:val="0"/>
          <w:numId w:val="33"/>
        </w:numPr>
        <w:spacing w:after="0" w:line="240" w:lineRule="auto"/>
        <w:jc w:val="both"/>
        <w:rPr>
          <w:rFonts w:cstheme="minorHAnsi"/>
          <w:lang w:val="en-GB"/>
        </w:rPr>
      </w:pPr>
      <w:r w:rsidRPr="00397165">
        <w:rPr>
          <w:rFonts w:cstheme="minorHAnsi"/>
          <w:lang w:val="en-GB"/>
        </w:rPr>
        <w:t xml:space="preserve">Junior Infants should be </w:t>
      </w:r>
      <w:r w:rsidRPr="00383AB3">
        <w:rPr>
          <w:rFonts w:cstheme="minorHAnsi"/>
          <w:b/>
          <w:lang w:val="en-GB"/>
        </w:rPr>
        <w:t>4</w:t>
      </w:r>
      <w:r>
        <w:rPr>
          <w:rFonts w:cstheme="minorHAnsi"/>
          <w:b/>
          <w:lang w:val="en-GB"/>
        </w:rPr>
        <w:t xml:space="preserve"> years of age on/before 31</w:t>
      </w:r>
      <w:r w:rsidRPr="002F3E89">
        <w:rPr>
          <w:rFonts w:cstheme="minorHAnsi"/>
          <w:b/>
          <w:vertAlign w:val="superscript"/>
          <w:lang w:val="en-GB"/>
        </w:rPr>
        <w:t>st</w:t>
      </w:r>
      <w:r>
        <w:rPr>
          <w:rFonts w:cstheme="minorHAnsi"/>
          <w:b/>
          <w:lang w:val="en-GB"/>
        </w:rPr>
        <w:t xml:space="preserve"> May</w:t>
      </w:r>
      <w:r w:rsidRPr="00397165">
        <w:rPr>
          <w:rFonts w:cstheme="minorHAnsi"/>
          <w:lang w:val="en-GB"/>
        </w:rPr>
        <w:t xml:space="preserve"> of the year they begin school.</w:t>
      </w:r>
    </w:p>
    <w:p w14:paraId="16C58FC6" w14:textId="77777777" w:rsidR="00921DD2" w:rsidRDefault="00921DD2" w:rsidP="00921DD2">
      <w:pPr>
        <w:pStyle w:val="NoSpacing"/>
        <w:ind w:left="720"/>
        <w:rPr>
          <w:rFonts w:eastAsiaTheme="minorEastAsia" w:cstheme="minorHAnsi"/>
        </w:rPr>
      </w:pPr>
    </w:p>
    <w:p w14:paraId="34296E0E" w14:textId="77777777" w:rsidR="00827A1C" w:rsidRDefault="00827A1C" w:rsidP="00827A1C">
      <w:pPr>
        <w:pStyle w:val="NoSpacing"/>
        <w:rPr>
          <w:rFonts w:eastAsiaTheme="minorEastAsia" w:cstheme="minorHAnsi"/>
        </w:rPr>
      </w:pPr>
    </w:p>
    <w:p w14:paraId="346FE1BC" w14:textId="77777777" w:rsidR="00827A1C" w:rsidRDefault="00DE5A8C" w:rsidP="00DE5A8C">
      <w:pPr>
        <w:pStyle w:val="NoSpacing"/>
        <w:rPr>
          <w:rFonts w:eastAsiaTheme="minorEastAsia" w:cstheme="minorHAnsi"/>
        </w:rPr>
      </w:pPr>
      <w:r>
        <w:rPr>
          <w:rFonts w:eastAsiaTheme="minorEastAsia" w:cstheme="minorHAnsi"/>
        </w:rPr>
        <w:t xml:space="preserve">The procedures of the school in relation to the admission of students who are not already admitted to the school, after commencement of the school year in which admission is sought, are as follows: </w:t>
      </w:r>
    </w:p>
    <w:p w14:paraId="4333AA2F" w14:textId="77777777" w:rsidR="00E0399B" w:rsidRDefault="00E0399B" w:rsidP="00DE5A8C">
      <w:pPr>
        <w:pStyle w:val="NoSpacing"/>
        <w:rPr>
          <w:rFonts w:eastAsiaTheme="minorEastAsia" w:cstheme="minorHAnsi"/>
        </w:rPr>
      </w:pPr>
    </w:p>
    <w:p w14:paraId="3014B274" w14:textId="77777777" w:rsidR="008A090A" w:rsidRPr="0086774E" w:rsidRDefault="008A090A" w:rsidP="00883B35">
      <w:pPr>
        <w:pStyle w:val="Heading2"/>
        <w:numPr>
          <w:ilvl w:val="0"/>
          <w:numId w:val="29"/>
        </w:numPr>
        <w:rPr>
          <w:rFonts w:asciiTheme="minorHAnsi" w:eastAsiaTheme="minorEastAsia" w:hAnsiTheme="minorHAnsi" w:cstheme="minorHAnsi"/>
          <w:b/>
          <w:color w:val="385623" w:themeColor="accent6" w:themeShade="80"/>
          <w:sz w:val="24"/>
          <w:szCs w:val="24"/>
        </w:rPr>
      </w:pPr>
      <w:bookmarkStart w:id="6" w:name="_Declaration_in_relation"/>
      <w:bookmarkStart w:id="7" w:name="_Ref31796682"/>
      <w:bookmarkEnd w:id="6"/>
      <w:r w:rsidRPr="0086774E">
        <w:rPr>
          <w:rFonts w:asciiTheme="minorHAnsi" w:eastAsiaTheme="minorEastAsia" w:hAnsiTheme="minorHAnsi" w:cstheme="minorHAnsi"/>
          <w:b/>
          <w:color w:val="385623" w:themeColor="accent6" w:themeShade="80"/>
          <w:sz w:val="24"/>
          <w:szCs w:val="24"/>
        </w:rPr>
        <w:t>Declaration in relation to the non-charging of fees</w:t>
      </w:r>
      <w:bookmarkEnd w:id="7"/>
    </w:p>
    <w:p w14:paraId="250EDCC4" w14:textId="77777777" w:rsidR="00A52939" w:rsidRPr="0086774E" w:rsidRDefault="00A52939" w:rsidP="00A52939">
      <w:pPr>
        <w:pStyle w:val="NoSpacing"/>
        <w:rPr>
          <w:rFonts w:cstheme="minorHAnsi"/>
          <w:i/>
        </w:rPr>
      </w:pPr>
    </w:p>
    <w:p w14:paraId="46380FC3" w14:textId="77777777" w:rsidR="008A090A" w:rsidRPr="0086774E" w:rsidRDefault="0086774E" w:rsidP="008A090A">
      <w:pPr>
        <w:spacing w:line="240" w:lineRule="auto"/>
        <w:jc w:val="both"/>
        <w:rPr>
          <w:rFonts w:eastAsiaTheme="minorEastAsia" w:cstheme="minorHAnsi"/>
        </w:rPr>
      </w:pPr>
      <w:r w:rsidRPr="0086774E">
        <w:rPr>
          <w:rFonts w:eastAsiaTheme="minorEastAsia" w:cstheme="minorHAnsi"/>
        </w:rPr>
        <w:t>The Board of Management of St. Lorcan’s B.N.S.</w:t>
      </w:r>
      <w:r w:rsidR="008A090A" w:rsidRPr="0086774E">
        <w:rPr>
          <w:rFonts w:eastAsiaTheme="minorEastAsia" w:cstheme="minorHAnsi"/>
        </w:rPr>
        <w:t xml:space="preserve"> or any persons acting on its behalf will not charge fees for or seek payment or contributions (howsoever described) as a condition of-</w:t>
      </w:r>
    </w:p>
    <w:p w14:paraId="6FC18D65" w14:textId="77777777" w:rsidR="008A090A" w:rsidRPr="0086774E" w:rsidRDefault="008A090A" w:rsidP="008A090A">
      <w:pPr>
        <w:numPr>
          <w:ilvl w:val="0"/>
          <w:numId w:val="2"/>
        </w:numPr>
        <w:spacing w:line="240" w:lineRule="auto"/>
        <w:ind w:left="426"/>
        <w:contextualSpacing/>
        <w:jc w:val="both"/>
        <w:rPr>
          <w:rFonts w:eastAsiaTheme="minorEastAsia" w:cstheme="minorHAnsi"/>
        </w:rPr>
      </w:pPr>
      <w:r w:rsidRPr="0086774E">
        <w:rPr>
          <w:rFonts w:eastAsiaTheme="minorEastAsia" w:cstheme="minorHAnsi"/>
        </w:rPr>
        <w:t>an application for admission of a student to the school, or</w:t>
      </w:r>
    </w:p>
    <w:p w14:paraId="6F5A488F" w14:textId="77777777" w:rsidR="008A090A" w:rsidRPr="0086774E" w:rsidRDefault="008A090A" w:rsidP="008A090A">
      <w:pPr>
        <w:numPr>
          <w:ilvl w:val="0"/>
          <w:numId w:val="2"/>
        </w:numPr>
        <w:spacing w:line="240" w:lineRule="auto"/>
        <w:ind w:left="426"/>
        <w:contextualSpacing/>
        <w:jc w:val="both"/>
        <w:rPr>
          <w:rFonts w:eastAsiaTheme="minorEastAsia" w:cstheme="minorHAnsi"/>
        </w:rPr>
      </w:pPr>
      <w:r w:rsidRPr="0086774E">
        <w:rPr>
          <w:rFonts w:eastAsiaTheme="minorEastAsia" w:cstheme="minorHAnsi"/>
        </w:rPr>
        <w:t>the admission or continued enrolment of a student in the school.</w:t>
      </w:r>
    </w:p>
    <w:p w14:paraId="759E934D" w14:textId="77777777" w:rsidR="008A090A" w:rsidRPr="003201ED" w:rsidRDefault="008A090A" w:rsidP="008A090A">
      <w:pPr>
        <w:spacing w:after="0" w:line="240" w:lineRule="auto"/>
        <w:jc w:val="both"/>
        <w:rPr>
          <w:rFonts w:ascii="Arial" w:eastAsiaTheme="minorEastAsia" w:hAnsi="Arial" w:cs="Arial"/>
        </w:rPr>
      </w:pPr>
    </w:p>
    <w:p w14:paraId="5F85ECD4"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FDB6499" w14:textId="77777777" w:rsidR="008A090A" w:rsidRPr="002C4C28" w:rsidRDefault="008A090A" w:rsidP="002C4C28">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C4C28">
        <w:rPr>
          <w:rFonts w:asciiTheme="minorHAnsi" w:eastAsiaTheme="minorEastAsia" w:hAnsiTheme="minorHAnsi" w:cstheme="minorHAnsi"/>
          <w:b/>
          <w:color w:val="385623" w:themeColor="accent6" w:themeShade="80"/>
          <w:sz w:val="24"/>
          <w:szCs w:val="24"/>
        </w:rPr>
        <w:t xml:space="preserve"> Arrangements regarding students not attending religious </w:t>
      </w:r>
      <w:proofErr w:type="gramStart"/>
      <w:r w:rsidRPr="002C4C28">
        <w:rPr>
          <w:rFonts w:asciiTheme="minorHAnsi" w:eastAsiaTheme="minorEastAsia" w:hAnsiTheme="minorHAnsi" w:cstheme="minorHAnsi"/>
          <w:b/>
          <w:color w:val="385623" w:themeColor="accent6" w:themeShade="80"/>
          <w:sz w:val="24"/>
          <w:szCs w:val="24"/>
        </w:rPr>
        <w:t>instruction</w:t>
      </w:r>
      <w:proofErr w:type="gramEnd"/>
      <w:r w:rsidRPr="002C4C28">
        <w:rPr>
          <w:rFonts w:asciiTheme="minorHAnsi" w:eastAsiaTheme="minorEastAsia" w:hAnsiTheme="minorHAnsi" w:cstheme="minorHAnsi"/>
          <w:b/>
          <w:color w:val="385623" w:themeColor="accent6" w:themeShade="80"/>
          <w:sz w:val="24"/>
          <w:szCs w:val="24"/>
        </w:rPr>
        <w:t xml:space="preserve"> </w:t>
      </w:r>
    </w:p>
    <w:p w14:paraId="0EAF046C" w14:textId="77777777" w:rsidR="008A090A" w:rsidRPr="002C4C28" w:rsidRDefault="008A090A" w:rsidP="002C4C28">
      <w:pPr>
        <w:spacing w:after="0" w:line="240" w:lineRule="auto"/>
        <w:jc w:val="both"/>
        <w:rPr>
          <w:rFonts w:eastAsiaTheme="minorEastAsia" w:cstheme="minorHAnsi"/>
          <w:color w:val="0070C0"/>
        </w:rPr>
      </w:pPr>
      <w:r w:rsidRPr="002C4C28">
        <w:rPr>
          <w:rFonts w:eastAsiaTheme="minorEastAsia" w:cstheme="minorHAnsi"/>
          <w:color w:val="0070C0"/>
        </w:rPr>
        <w:t xml:space="preserve"> </w:t>
      </w:r>
    </w:p>
    <w:p w14:paraId="6B49579B" w14:textId="77777777" w:rsidR="0086774E" w:rsidRPr="002C4C28" w:rsidRDefault="0086774E" w:rsidP="002C4C28">
      <w:pPr>
        <w:autoSpaceDE w:val="0"/>
        <w:autoSpaceDN w:val="0"/>
        <w:adjustRightInd w:val="0"/>
        <w:jc w:val="both"/>
        <w:rPr>
          <w:rFonts w:eastAsiaTheme="minorEastAsia" w:cstheme="minorHAnsi"/>
        </w:rPr>
      </w:pPr>
      <w:r w:rsidRPr="002C4C28">
        <w:rPr>
          <w:rFonts w:eastAsiaTheme="minorEastAsia" w:cstheme="minorHAnsi"/>
        </w:rPr>
        <w:t>The following are the school’s arrangements for students, where the parent</w:t>
      </w:r>
      <w:r w:rsidRPr="002C4C28">
        <w:rPr>
          <w:rFonts w:eastAsiaTheme="minorEastAsia" w:cstheme="minorHAnsi"/>
          <w:strike/>
        </w:rPr>
        <w:t>s</w:t>
      </w:r>
      <w:r w:rsidRPr="002C4C28">
        <w:rPr>
          <w:rFonts w:eastAsiaTheme="minorEastAsia" w:cstheme="minorHAnsi"/>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77B2D43C" w14:textId="77777777" w:rsidR="002C4C28" w:rsidRPr="002C4C28" w:rsidRDefault="002C4C28" w:rsidP="002C4C28">
      <w:pPr>
        <w:autoSpaceDE w:val="0"/>
        <w:autoSpaceDN w:val="0"/>
        <w:adjustRightInd w:val="0"/>
        <w:jc w:val="both"/>
        <w:rPr>
          <w:rFonts w:eastAsiaTheme="minorEastAsia" w:cstheme="minorHAnsi"/>
        </w:rPr>
      </w:pPr>
      <w:r w:rsidRPr="002C4C28">
        <w:rPr>
          <w:rFonts w:eastAsiaTheme="minorEastAsia" w:cstheme="minorHAnsi"/>
        </w:rPr>
        <w:t xml:space="preserve">A written request should be made to the </w:t>
      </w:r>
      <w:proofErr w:type="gramStart"/>
      <w:r w:rsidRPr="002C4C28">
        <w:rPr>
          <w:rFonts w:eastAsiaTheme="minorEastAsia" w:cstheme="minorHAnsi"/>
        </w:rPr>
        <w:t>Principal</w:t>
      </w:r>
      <w:proofErr w:type="gramEnd"/>
      <w:r w:rsidRPr="002C4C28">
        <w:rPr>
          <w:rFonts w:eastAsiaTheme="minorEastAsia" w:cstheme="minorHAnsi"/>
        </w:rPr>
        <w:t xml:space="preserve"> of the school. A meeting will then be arranged with the parent(s) of the student, as the case may be, to discuss how the request may be accommodated by the school. </w:t>
      </w:r>
    </w:p>
    <w:p w14:paraId="2284F69D" w14:textId="77777777" w:rsidR="0086774E" w:rsidRPr="003201ED" w:rsidRDefault="0086774E" w:rsidP="008A090A">
      <w:pPr>
        <w:spacing w:after="0" w:line="240" w:lineRule="auto"/>
        <w:rPr>
          <w:rFonts w:ascii="Arial" w:eastAsiaTheme="minorEastAsia" w:hAnsi="Arial" w:cs="Arial"/>
        </w:rPr>
      </w:pPr>
    </w:p>
    <w:p w14:paraId="61F59F67" w14:textId="77777777" w:rsidR="008A090A" w:rsidRPr="003201ED" w:rsidRDefault="008A090A" w:rsidP="008A090A">
      <w:pPr>
        <w:spacing w:after="0" w:line="240" w:lineRule="auto"/>
        <w:rPr>
          <w:rFonts w:ascii="Arial" w:eastAsiaTheme="minorEastAsia" w:hAnsi="Arial" w:cs="Arial"/>
          <w:b/>
        </w:rPr>
      </w:pPr>
    </w:p>
    <w:p w14:paraId="26F11F5E" w14:textId="77777777" w:rsidR="00406BE7" w:rsidRPr="0086774E" w:rsidRDefault="007168B1" w:rsidP="0086774E">
      <w:pPr>
        <w:pStyle w:val="Heading2"/>
        <w:numPr>
          <w:ilvl w:val="0"/>
          <w:numId w:val="29"/>
        </w:numPr>
        <w:ind w:left="426" w:hanging="426"/>
        <w:jc w:val="both"/>
        <w:rPr>
          <w:rFonts w:asciiTheme="minorHAnsi" w:eastAsiaTheme="minorEastAsia" w:hAnsiTheme="minorHAnsi" w:cstheme="minorHAnsi"/>
          <w:b/>
          <w:color w:val="385623" w:themeColor="accent6" w:themeShade="80"/>
          <w:sz w:val="24"/>
          <w:szCs w:val="24"/>
        </w:rPr>
      </w:pPr>
      <w:bookmarkStart w:id="8" w:name="_Reviews/appeals"/>
      <w:bookmarkStart w:id="9" w:name="_Ref31796704"/>
      <w:bookmarkEnd w:id="8"/>
      <w:r w:rsidRPr="0086774E">
        <w:rPr>
          <w:rFonts w:asciiTheme="minorHAnsi" w:eastAsiaTheme="minorEastAsia" w:hAnsiTheme="minorHAnsi" w:cstheme="minorHAnsi"/>
          <w:b/>
          <w:color w:val="385623" w:themeColor="accent6" w:themeShade="80"/>
          <w:sz w:val="24"/>
          <w:szCs w:val="24"/>
        </w:rPr>
        <w:t>Reviews</w:t>
      </w:r>
      <w:r w:rsidR="00406BE7" w:rsidRPr="0086774E">
        <w:rPr>
          <w:rFonts w:asciiTheme="minorHAnsi" w:eastAsiaTheme="minorEastAsia" w:hAnsiTheme="minorHAnsi" w:cstheme="minorHAnsi"/>
          <w:b/>
          <w:color w:val="385623" w:themeColor="accent6" w:themeShade="80"/>
          <w:sz w:val="24"/>
          <w:szCs w:val="24"/>
        </w:rPr>
        <w:t>/appeal</w:t>
      </w:r>
      <w:r w:rsidRPr="0086774E">
        <w:rPr>
          <w:rFonts w:asciiTheme="minorHAnsi" w:eastAsiaTheme="minorEastAsia" w:hAnsiTheme="minorHAnsi" w:cstheme="minorHAnsi"/>
          <w:b/>
          <w:color w:val="385623" w:themeColor="accent6" w:themeShade="80"/>
          <w:sz w:val="24"/>
          <w:szCs w:val="24"/>
        </w:rPr>
        <w:t>s</w:t>
      </w:r>
      <w:bookmarkEnd w:id="9"/>
    </w:p>
    <w:p w14:paraId="0B4D10AD" w14:textId="77777777" w:rsidR="006B04DC" w:rsidRPr="0086774E" w:rsidRDefault="006B04DC" w:rsidP="0086774E">
      <w:pPr>
        <w:autoSpaceDE w:val="0"/>
        <w:autoSpaceDN w:val="0"/>
        <w:adjustRightInd w:val="0"/>
        <w:spacing w:after="0" w:line="240" w:lineRule="auto"/>
        <w:jc w:val="both"/>
        <w:rPr>
          <w:rFonts w:eastAsiaTheme="minorEastAsia" w:cstheme="minorHAnsi"/>
          <w:color w:val="0070C0"/>
        </w:rPr>
      </w:pPr>
    </w:p>
    <w:p w14:paraId="268560D1" w14:textId="77777777" w:rsidR="007168B1" w:rsidRPr="0086774E" w:rsidRDefault="00A073A1" w:rsidP="0086774E">
      <w:pPr>
        <w:autoSpaceDE w:val="0"/>
        <w:autoSpaceDN w:val="0"/>
        <w:spacing w:line="240" w:lineRule="auto"/>
        <w:jc w:val="both"/>
        <w:rPr>
          <w:rFonts w:cstheme="minorHAnsi"/>
          <w:b/>
          <w:bCs/>
          <w:strike/>
          <w:u w:val="single"/>
        </w:rPr>
      </w:pPr>
      <w:r>
        <w:rPr>
          <w:rFonts w:cstheme="minorHAnsi"/>
          <w:b/>
          <w:bCs/>
          <w:u w:val="single"/>
        </w:rPr>
        <w:t>Review of decisions by the B</w:t>
      </w:r>
      <w:r w:rsidR="007168B1" w:rsidRPr="0086774E">
        <w:rPr>
          <w:rFonts w:cstheme="minorHAnsi"/>
          <w:b/>
          <w:bCs/>
          <w:u w:val="single"/>
        </w:rPr>
        <w:t>oard of Management</w:t>
      </w:r>
    </w:p>
    <w:p w14:paraId="65DFEC98" w14:textId="77777777" w:rsidR="007168B1" w:rsidRPr="0086774E" w:rsidRDefault="007168B1" w:rsidP="0086774E">
      <w:pPr>
        <w:autoSpaceDE w:val="0"/>
        <w:autoSpaceDN w:val="0"/>
        <w:spacing w:line="240" w:lineRule="auto"/>
        <w:jc w:val="both"/>
        <w:rPr>
          <w:rFonts w:cstheme="minorHAnsi"/>
        </w:rPr>
      </w:pPr>
      <w:r w:rsidRPr="0086774E">
        <w:rPr>
          <w:rFonts w:cstheme="minorHAnsi"/>
        </w:rPr>
        <w:t>The parent</w:t>
      </w:r>
      <w:r w:rsidR="00A073A1">
        <w:rPr>
          <w:rFonts w:cstheme="minorHAnsi"/>
        </w:rPr>
        <w:t xml:space="preserve">(s) of a student </w:t>
      </w:r>
      <w:r w:rsidRPr="0086774E">
        <w:rPr>
          <w:rFonts w:cstheme="minorHAnsi"/>
        </w:rPr>
        <w:t xml:space="preserve">may request the board to review a decision to refuse admission. Such requests must be made in accordance with Section 29C of the Education Act 1998.    </w:t>
      </w:r>
    </w:p>
    <w:p w14:paraId="5A8465AC" w14:textId="77777777" w:rsidR="007168B1" w:rsidRPr="0086774E" w:rsidRDefault="007168B1" w:rsidP="0086774E">
      <w:pPr>
        <w:autoSpaceDE w:val="0"/>
        <w:autoSpaceDN w:val="0"/>
        <w:spacing w:line="240" w:lineRule="auto"/>
        <w:jc w:val="both"/>
        <w:rPr>
          <w:rFonts w:cstheme="minorHAnsi"/>
        </w:rPr>
      </w:pPr>
      <w:r w:rsidRPr="0086774E">
        <w:rPr>
          <w:rFonts w:cstheme="minorHAnsi"/>
        </w:rPr>
        <w:t>The timeline within which such a review must be requested and the other requirements applicable to such reviews are set out in the procedures determined by the Minister under section 29B of the Education Act 1998</w:t>
      </w:r>
      <w:r w:rsidR="00A073A1">
        <w:rPr>
          <w:rFonts w:cstheme="minorHAnsi"/>
        </w:rPr>
        <w:t>,</w:t>
      </w:r>
      <w:r w:rsidRPr="0086774E">
        <w:rPr>
          <w:rFonts w:cstheme="minorHAnsi"/>
        </w:rPr>
        <w:t xml:space="preserve"> which are published on the website of the Department of Education and Skills.</w:t>
      </w:r>
    </w:p>
    <w:p w14:paraId="243D6B40" w14:textId="77777777" w:rsidR="007168B1" w:rsidRPr="0086774E" w:rsidRDefault="007168B1" w:rsidP="0086774E">
      <w:pPr>
        <w:autoSpaceDE w:val="0"/>
        <w:autoSpaceDN w:val="0"/>
        <w:spacing w:line="240" w:lineRule="auto"/>
        <w:jc w:val="both"/>
        <w:rPr>
          <w:rFonts w:cstheme="minorHAnsi"/>
        </w:rPr>
      </w:pPr>
      <w:r w:rsidRPr="0086774E">
        <w:rPr>
          <w:rFonts w:cstheme="minorHAnsi"/>
        </w:rPr>
        <w:t>The board will conduct such reviews in accordance with the requirements of the procedures determined under Section 29B and with section 29C of the Education Act 1998.</w:t>
      </w:r>
    </w:p>
    <w:p w14:paraId="63484213" w14:textId="77777777" w:rsidR="007168B1" w:rsidRPr="0086774E" w:rsidRDefault="007168B1" w:rsidP="0086774E">
      <w:pPr>
        <w:autoSpaceDE w:val="0"/>
        <w:autoSpaceDN w:val="0"/>
        <w:spacing w:line="240" w:lineRule="auto"/>
        <w:jc w:val="both"/>
        <w:rPr>
          <w:rFonts w:cstheme="minorHAnsi"/>
        </w:rPr>
      </w:pPr>
      <w:r w:rsidRPr="0086774E">
        <w:rPr>
          <w:rFonts w:cstheme="minorHAnsi"/>
          <w:b/>
          <w:bCs/>
        </w:rPr>
        <w:t xml:space="preserve">Note:  </w:t>
      </w:r>
      <w:r w:rsidRPr="0086774E">
        <w:rPr>
          <w:rFonts w:cstheme="minorHAnsi"/>
        </w:rPr>
        <w:t xml:space="preserve">Where an applicant has been refused admission due to the school being oversubscribed, the applicant </w:t>
      </w:r>
      <w:r w:rsidRPr="0086774E">
        <w:rPr>
          <w:rFonts w:cstheme="minorHAnsi"/>
          <w:b/>
          <w:bCs/>
          <w:u w:val="single"/>
        </w:rPr>
        <w:t>must request a review</w:t>
      </w:r>
      <w:r w:rsidR="00A073A1">
        <w:rPr>
          <w:rFonts w:cstheme="minorHAnsi"/>
        </w:rPr>
        <w:t xml:space="preserve"> of that decision by the Board of M</w:t>
      </w:r>
      <w:r w:rsidRPr="0086774E">
        <w:rPr>
          <w:rFonts w:cstheme="minorHAnsi"/>
        </w:rPr>
        <w:t>anagement</w:t>
      </w:r>
      <w:r w:rsidR="00A073A1">
        <w:rPr>
          <w:rFonts w:cstheme="minorHAnsi"/>
        </w:rPr>
        <w:t>,</w:t>
      </w:r>
      <w:r w:rsidRPr="0086774E">
        <w:rPr>
          <w:rFonts w:cstheme="minorHAnsi"/>
        </w:rPr>
        <w:t xml:space="preserve"> prior to making an appeal under section 29 of the Education Act 1998.</w:t>
      </w:r>
    </w:p>
    <w:p w14:paraId="661BCC36" w14:textId="77777777" w:rsidR="007168B1" w:rsidRPr="0086774E" w:rsidRDefault="007168B1" w:rsidP="0086774E">
      <w:pPr>
        <w:autoSpaceDE w:val="0"/>
        <w:autoSpaceDN w:val="0"/>
        <w:spacing w:line="240" w:lineRule="auto"/>
        <w:jc w:val="both"/>
        <w:rPr>
          <w:rFonts w:cstheme="minorHAnsi"/>
        </w:rPr>
      </w:pPr>
      <w:r w:rsidRPr="0086774E">
        <w:rPr>
          <w:rFonts w:cstheme="minorHAnsi"/>
        </w:rPr>
        <w:lastRenderedPageBreak/>
        <w:t xml:space="preserve">Where an applicant has been refused admission due to a reason other than the school being oversubscribed, the applicant </w:t>
      </w:r>
      <w:r w:rsidRPr="0086774E">
        <w:rPr>
          <w:rFonts w:cstheme="minorHAnsi"/>
          <w:b/>
          <w:bCs/>
          <w:u w:val="single"/>
        </w:rPr>
        <w:t>may request a review</w:t>
      </w:r>
      <w:r w:rsidR="00A073A1">
        <w:rPr>
          <w:rFonts w:cstheme="minorHAnsi"/>
        </w:rPr>
        <w:t xml:space="preserve"> of that decision by the Board of M</w:t>
      </w:r>
      <w:r w:rsidRPr="0086774E">
        <w:rPr>
          <w:rFonts w:cstheme="minorHAnsi"/>
        </w:rPr>
        <w:t xml:space="preserve">anagement prior to making an appeal under section 29 of the Education Act 1998.   </w:t>
      </w:r>
    </w:p>
    <w:p w14:paraId="53761061" w14:textId="77777777" w:rsidR="00B37614" w:rsidRDefault="00B37614" w:rsidP="00B37614">
      <w:pPr>
        <w:pStyle w:val="NoSpacing"/>
      </w:pPr>
    </w:p>
    <w:p w14:paraId="735F2E21" w14:textId="77777777" w:rsidR="007168B1" w:rsidRPr="0086774E" w:rsidRDefault="000878B7" w:rsidP="0086774E">
      <w:pPr>
        <w:pStyle w:val="NormalWeb"/>
        <w:jc w:val="both"/>
        <w:rPr>
          <w:rFonts w:asciiTheme="minorHAnsi" w:hAnsiTheme="minorHAnsi" w:cstheme="minorHAnsi"/>
          <w:b/>
          <w:bCs/>
          <w:sz w:val="22"/>
          <w:szCs w:val="22"/>
          <w:u w:val="single"/>
        </w:rPr>
      </w:pPr>
      <w:r>
        <w:rPr>
          <w:rFonts w:asciiTheme="minorHAnsi" w:hAnsiTheme="minorHAnsi" w:cstheme="minorHAnsi"/>
          <w:b/>
          <w:bCs/>
          <w:sz w:val="22"/>
          <w:szCs w:val="22"/>
          <w:u w:val="single"/>
        </w:rPr>
        <w:t>Right of A</w:t>
      </w:r>
      <w:r w:rsidR="007168B1" w:rsidRPr="0086774E">
        <w:rPr>
          <w:rFonts w:asciiTheme="minorHAnsi" w:hAnsiTheme="minorHAnsi" w:cstheme="minorHAnsi"/>
          <w:b/>
          <w:bCs/>
          <w:sz w:val="22"/>
          <w:szCs w:val="22"/>
          <w:u w:val="single"/>
        </w:rPr>
        <w:t>ppeal</w:t>
      </w:r>
    </w:p>
    <w:p w14:paraId="2579A07A" w14:textId="77777777" w:rsidR="007168B1" w:rsidRPr="0086774E" w:rsidRDefault="007168B1" w:rsidP="0086774E">
      <w:pPr>
        <w:autoSpaceDE w:val="0"/>
        <w:autoSpaceDN w:val="0"/>
        <w:spacing w:line="240" w:lineRule="auto"/>
        <w:jc w:val="both"/>
        <w:rPr>
          <w:rFonts w:cstheme="minorHAnsi"/>
        </w:rPr>
      </w:pPr>
      <w:r w:rsidRPr="0086774E">
        <w:rPr>
          <w:rFonts w:cstheme="minorHAnsi"/>
        </w:rPr>
        <w:t>Under Section 29 of the Education Act 1998, the parent</w:t>
      </w:r>
      <w:r w:rsidR="00A073A1">
        <w:rPr>
          <w:rFonts w:cstheme="minorHAnsi"/>
        </w:rPr>
        <w:t>(s) of the student may appeal a decision of St, Lorcan’s B.N.S.</w:t>
      </w:r>
      <w:r w:rsidRPr="0086774E">
        <w:rPr>
          <w:rFonts w:cstheme="minorHAnsi"/>
        </w:rPr>
        <w:t xml:space="preserve"> to refuse admission.  </w:t>
      </w:r>
    </w:p>
    <w:p w14:paraId="460E1ECB" w14:textId="77777777" w:rsidR="007168B1" w:rsidRPr="0086774E" w:rsidRDefault="007168B1" w:rsidP="0086774E">
      <w:pPr>
        <w:autoSpaceDE w:val="0"/>
        <w:autoSpaceDN w:val="0"/>
        <w:spacing w:line="240" w:lineRule="auto"/>
        <w:jc w:val="both"/>
        <w:rPr>
          <w:rFonts w:cstheme="minorHAnsi"/>
        </w:rPr>
      </w:pPr>
      <w:r w:rsidRPr="0086774E">
        <w:rPr>
          <w:rFonts w:cstheme="minorHAnsi"/>
        </w:rPr>
        <w:t>An appeal may be made under Section 29 (1)(c)(</w:t>
      </w:r>
      <w:proofErr w:type="spellStart"/>
      <w:r w:rsidRPr="0086774E">
        <w:rPr>
          <w:rFonts w:cstheme="minorHAnsi"/>
        </w:rPr>
        <w:t>i</w:t>
      </w:r>
      <w:proofErr w:type="spellEnd"/>
      <w:r w:rsidRPr="0086774E">
        <w:rPr>
          <w:rFonts w:cstheme="minorHAnsi"/>
        </w:rPr>
        <w:t>) of the Education Act 1998 where the refusal to admit was due to the school being oversubscribed.</w:t>
      </w:r>
    </w:p>
    <w:p w14:paraId="26C02D9C" w14:textId="77777777" w:rsidR="007168B1" w:rsidRPr="0086774E" w:rsidRDefault="007168B1" w:rsidP="0086774E">
      <w:pPr>
        <w:autoSpaceDE w:val="0"/>
        <w:autoSpaceDN w:val="0"/>
        <w:spacing w:line="240" w:lineRule="auto"/>
        <w:jc w:val="both"/>
        <w:rPr>
          <w:rFonts w:cstheme="minorHAnsi"/>
        </w:rPr>
      </w:pPr>
      <w:r w:rsidRPr="0086774E">
        <w:rPr>
          <w:rFonts w:cstheme="minorHAnsi"/>
        </w:rPr>
        <w:t>An appeal may be made under Section 29 (1)(c)(ii) of the Education Act 1998 where the refusal to admit was due a reason other than the school being oversubscribed.</w:t>
      </w:r>
    </w:p>
    <w:p w14:paraId="35A287AC" w14:textId="77777777" w:rsidR="007168B1" w:rsidRPr="0086774E" w:rsidRDefault="007168B1" w:rsidP="0086774E">
      <w:pPr>
        <w:autoSpaceDE w:val="0"/>
        <w:autoSpaceDN w:val="0"/>
        <w:spacing w:line="240" w:lineRule="auto"/>
        <w:jc w:val="both"/>
        <w:rPr>
          <w:rFonts w:cstheme="minorHAnsi"/>
        </w:rPr>
      </w:pPr>
      <w:r w:rsidRPr="0086774E">
        <w:rPr>
          <w:rFonts w:cstheme="minorHAnsi"/>
        </w:rPr>
        <w:t xml:space="preserve">Where an applicant has been refused admission due to the school being oversubscribed, the applicant </w:t>
      </w:r>
      <w:r w:rsidRPr="0086774E">
        <w:rPr>
          <w:rFonts w:cstheme="minorHAnsi"/>
          <w:b/>
          <w:bCs/>
          <w:u w:val="single"/>
        </w:rPr>
        <w:t>must request a review</w:t>
      </w:r>
      <w:r w:rsidR="00A073A1">
        <w:rPr>
          <w:rFonts w:cstheme="minorHAnsi"/>
        </w:rPr>
        <w:t xml:space="preserve"> of that decision by the Board of M</w:t>
      </w:r>
      <w:r w:rsidRPr="0086774E">
        <w:rPr>
          <w:rFonts w:cstheme="minorHAnsi"/>
        </w:rPr>
        <w:t xml:space="preserve">anagement </w:t>
      </w:r>
      <w:r w:rsidRPr="0086774E">
        <w:rPr>
          <w:rFonts w:cstheme="minorHAnsi"/>
          <w:b/>
          <w:bCs/>
          <w:u w:val="single"/>
        </w:rPr>
        <w:t>prior to making an appeal</w:t>
      </w:r>
      <w:r w:rsidRPr="0086774E">
        <w:rPr>
          <w:rFonts w:cstheme="minorHAnsi"/>
        </w:rPr>
        <w:t xml:space="preserve"> under section 29 of the Education Act 1998. (</w:t>
      </w:r>
      <w:proofErr w:type="gramStart"/>
      <w:r w:rsidRPr="0086774E">
        <w:rPr>
          <w:rFonts w:cstheme="minorHAnsi"/>
        </w:rPr>
        <w:t>see</w:t>
      </w:r>
      <w:proofErr w:type="gramEnd"/>
      <w:r w:rsidRPr="0086774E">
        <w:rPr>
          <w:rFonts w:cstheme="minorHAnsi"/>
        </w:rPr>
        <w:t xml:space="preserve"> Review of decisions by the Board of Management)</w:t>
      </w:r>
    </w:p>
    <w:p w14:paraId="373BAEB2" w14:textId="77777777" w:rsidR="007168B1" w:rsidRPr="0086774E" w:rsidRDefault="007168B1" w:rsidP="0086774E">
      <w:pPr>
        <w:autoSpaceDE w:val="0"/>
        <w:autoSpaceDN w:val="0"/>
        <w:spacing w:line="240" w:lineRule="auto"/>
        <w:jc w:val="both"/>
        <w:rPr>
          <w:rFonts w:cstheme="minorHAnsi"/>
        </w:rPr>
      </w:pPr>
      <w:r w:rsidRPr="0086774E">
        <w:rPr>
          <w:rFonts w:cstheme="minorHAnsi"/>
        </w:rPr>
        <w:t xml:space="preserve">Where an applicant has been refused admission due to a reason other than the school being oversubscribed, the applicant </w:t>
      </w:r>
      <w:r w:rsidRPr="0086774E">
        <w:rPr>
          <w:rFonts w:cstheme="minorHAnsi"/>
          <w:b/>
          <w:bCs/>
          <w:u w:val="single"/>
        </w:rPr>
        <w:t>may request a review</w:t>
      </w:r>
      <w:r w:rsidR="00A073A1">
        <w:rPr>
          <w:rFonts w:cstheme="minorHAnsi"/>
        </w:rPr>
        <w:t xml:space="preserve"> of that decision by the Board of Management, </w:t>
      </w:r>
      <w:r w:rsidRPr="0086774E">
        <w:rPr>
          <w:rFonts w:cstheme="minorHAnsi"/>
        </w:rPr>
        <w:t>prior to making an appeal under section 29 of the Education Act 1998. (</w:t>
      </w:r>
      <w:proofErr w:type="gramStart"/>
      <w:r w:rsidRPr="0086774E">
        <w:rPr>
          <w:rFonts w:cstheme="minorHAnsi"/>
        </w:rPr>
        <w:t>see</w:t>
      </w:r>
      <w:proofErr w:type="gramEnd"/>
      <w:r w:rsidRPr="0086774E">
        <w:rPr>
          <w:rFonts w:cstheme="minorHAnsi"/>
        </w:rPr>
        <w:t xml:space="preserve"> Review of decisions by the Board of Management)</w:t>
      </w:r>
    </w:p>
    <w:p w14:paraId="07A9BB02" w14:textId="77777777" w:rsidR="007168B1" w:rsidRPr="0086774E" w:rsidRDefault="007168B1" w:rsidP="0086774E">
      <w:pPr>
        <w:autoSpaceDE w:val="0"/>
        <w:autoSpaceDN w:val="0"/>
        <w:spacing w:line="240" w:lineRule="auto"/>
        <w:jc w:val="both"/>
        <w:rPr>
          <w:rFonts w:cstheme="minorHAnsi"/>
        </w:rPr>
      </w:pPr>
      <w:r w:rsidRPr="0086774E">
        <w:rPr>
          <w:rFonts w:cstheme="minorHAnsi"/>
        </w:rPr>
        <w:t>Appeals under Section 29 of the Education Act 1998 will be considered and determined by an independent appeals committee appointed by the Minister for Education and Skills.    </w:t>
      </w:r>
    </w:p>
    <w:p w14:paraId="1577F520" w14:textId="77777777" w:rsidR="0011754D" w:rsidRDefault="007168B1" w:rsidP="0011754D">
      <w:pPr>
        <w:autoSpaceDE w:val="0"/>
        <w:autoSpaceDN w:val="0"/>
        <w:spacing w:line="240" w:lineRule="auto"/>
        <w:jc w:val="both"/>
        <w:rPr>
          <w:rFonts w:cstheme="minorHAnsi"/>
        </w:rPr>
      </w:pPr>
      <w:r w:rsidRPr="0086774E">
        <w:rPr>
          <w:rFonts w:cstheme="minorHAnsi"/>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w:t>
      </w:r>
      <w:r w:rsidR="0011754D">
        <w:rPr>
          <w:rFonts w:cstheme="minorHAnsi"/>
        </w:rPr>
        <w:t>Skills.</w:t>
      </w:r>
    </w:p>
    <w:p w14:paraId="401F6E11" w14:textId="11365A7B" w:rsidR="0011754D" w:rsidRPr="0011754D" w:rsidRDefault="0011754D" w:rsidP="0011754D">
      <w:pPr>
        <w:autoSpaceDE w:val="0"/>
        <w:autoSpaceDN w:val="0"/>
        <w:spacing w:line="240" w:lineRule="auto"/>
        <w:jc w:val="both"/>
        <w:rPr>
          <w:rFonts w:cstheme="minorHAnsi"/>
          <w:b/>
        </w:rPr>
      </w:pPr>
    </w:p>
    <w:p w14:paraId="10CE47A3" w14:textId="77777777" w:rsidR="0011754D" w:rsidRPr="0011754D" w:rsidRDefault="0011754D" w:rsidP="0011754D">
      <w:pPr>
        <w:autoSpaceDE w:val="0"/>
        <w:autoSpaceDN w:val="0"/>
        <w:spacing w:line="240" w:lineRule="auto"/>
        <w:jc w:val="both"/>
        <w:rPr>
          <w:rFonts w:cstheme="minorHAnsi"/>
          <w:b/>
        </w:rPr>
      </w:pPr>
    </w:p>
    <w:p w14:paraId="549EFA4D" w14:textId="77777777" w:rsidR="0011754D" w:rsidRPr="0011754D" w:rsidRDefault="0011754D" w:rsidP="0011754D">
      <w:pPr>
        <w:autoSpaceDE w:val="0"/>
        <w:autoSpaceDN w:val="0"/>
        <w:spacing w:line="240" w:lineRule="auto"/>
        <w:jc w:val="both"/>
        <w:rPr>
          <w:rFonts w:cstheme="minorHAnsi"/>
          <w:b/>
        </w:rPr>
      </w:pPr>
      <w:r w:rsidRPr="0011754D">
        <w:rPr>
          <w:rFonts w:cstheme="minorHAnsi"/>
          <w:b/>
        </w:rPr>
        <w:t>Signed:</w:t>
      </w:r>
    </w:p>
    <w:p w14:paraId="3074D981" w14:textId="0DC8FBC4" w:rsidR="00D7402F" w:rsidRPr="00D7402F" w:rsidRDefault="00D7402F" w:rsidP="0011754D">
      <w:pPr>
        <w:autoSpaceDE w:val="0"/>
        <w:autoSpaceDN w:val="0"/>
        <w:spacing w:line="240" w:lineRule="auto"/>
        <w:jc w:val="both"/>
        <w:rPr>
          <w:rFonts w:ascii="Palace Script MT" w:hAnsi="Palace Script MT" w:cstheme="minorHAnsi"/>
          <w:b/>
          <w:sz w:val="56"/>
          <w:szCs w:val="56"/>
          <w:u w:val="single"/>
        </w:rPr>
      </w:pPr>
      <w:proofErr w:type="spellStart"/>
      <w:r w:rsidRPr="00D7402F">
        <w:rPr>
          <w:rFonts w:ascii="Palace Script MT" w:hAnsi="Palace Script MT" w:cstheme="minorHAnsi"/>
          <w:b/>
          <w:sz w:val="56"/>
          <w:szCs w:val="56"/>
          <w:u w:val="single"/>
        </w:rPr>
        <w:t>Sinéad</w:t>
      </w:r>
      <w:proofErr w:type="spellEnd"/>
      <w:r w:rsidRPr="00D7402F">
        <w:rPr>
          <w:rFonts w:ascii="Palace Script MT" w:hAnsi="Palace Script MT" w:cstheme="minorHAnsi"/>
          <w:b/>
          <w:sz w:val="56"/>
          <w:szCs w:val="56"/>
          <w:u w:val="single"/>
        </w:rPr>
        <w:t xml:space="preserve"> </w:t>
      </w:r>
      <w:proofErr w:type="spellStart"/>
      <w:r w:rsidRPr="00D7402F">
        <w:rPr>
          <w:rFonts w:ascii="Palace Script MT" w:hAnsi="Palace Script MT" w:cstheme="minorHAnsi"/>
          <w:b/>
          <w:sz w:val="56"/>
          <w:szCs w:val="56"/>
          <w:u w:val="single"/>
        </w:rPr>
        <w:t>Greally</w:t>
      </w:r>
      <w:proofErr w:type="spellEnd"/>
    </w:p>
    <w:p w14:paraId="66863A9A" w14:textId="00254280" w:rsidR="004E5F25" w:rsidRDefault="004E5F25" w:rsidP="0011754D">
      <w:pPr>
        <w:autoSpaceDE w:val="0"/>
        <w:autoSpaceDN w:val="0"/>
        <w:spacing w:line="240" w:lineRule="auto"/>
        <w:jc w:val="both"/>
        <w:rPr>
          <w:rFonts w:cstheme="minorHAnsi"/>
          <w:b/>
        </w:rPr>
      </w:pPr>
      <w:proofErr w:type="spellStart"/>
      <w:r>
        <w:rPr>
          <w:rFonts w:cstheme="minorHAnsi"/>
          <w:b/>
        </w:rPr>
        <w:t>Sinéad</w:t>
      </w:r>
      <w:proofErr w:type="spellEnd"/>
      <w:r>
        <w:rPr>
          <w:rFonts w:cstheme="minorHAnsi"/>
          <w:b/>
        </w:rPr>
        <w:t xml:space="preserve"> </w:t>
      </w:r>
      <w:proofErr w:type="spellStart"/>
      <w:r>
        <w:rPr>
          <w:rFonts w:cstheme="minorHAnsi"/>
          <w:b/>
        </w:rPr>
        <w:t>Greally</w:t>
      </w:r>
      <w:proofErr w:type="spellEnd"/>
      <w:r>
        <w:rPr>
          <w:rFonts w:cstheme="minorHAnsi"/>
          <w:b/>
        </w:rPr>
        <w:t xml:space="preserve"> (Acting Principal)</w:t>
      </w:r>
    </w:p>
    <w:p w14:paraId="1F7B8ED3" w14:textId="77777777" w:rsidR="00D7402F" w:rsidRDefault="00D7402F" w:rsidP="0011754D">
      <w:pPr>
        <w:autoSpaceDE w:val="0"/>
        <w:autoSpaceDN w:val="0"/>
        <w:spacing w:line="240" w:lineRule="auto"/>
        <w:jc w:val="both"/>
        <w:rPr>
          <w:rFonts w:cstheme="minorHAnsi"/>
          <w:b/>
        </w:rPr>
      </w:pPr>
      <w:r>
        <w:rPr>
          <w:rFonts w:cstheme="minorHAnsi"/>
          <w:b/>
          <w:noProof/>
        </w:rPr>
        <w:drawing>
          <wp:inline distT="0" distB="0" distL="0" distR="0" wp14:anchorId="4B731647" wp14:editId="67DC5E3E">
            <wp:extent cx="1760220" cy="448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4466" cy="460230"/>
                    </a:xfrm>
                    <a:prstGeom prst="rect">
                      <a:avLst/>
                    </a:prstGeom>
                  </pic:spPr>
                </pic:pic>
              </a:graphicData>
            </a:graphic>
          </wp:inline>
        </w:drawing>
      </w:r>
    </w:p>
    <w:p w14:paraId="39AA519F" w14:textId="2E7B0BF5" w:rsidR="004E5F25" w:rsidRDefault="004E5F25" w:rsidP="00D7402F">
      <w:pPr>
        <w:tabs>
          <w:tab w:val="center" w:pos="4513"/>
        </w:tabs>
        <w:autoSpaceDE w:val="0"/>
        <w:autoSpaceDN w:val="0"/>
        <w:spacing w:line="240" w:lineRule="auto"/>
        <w:jc w:val="both"/>
        <w:rPr>
          <w:rFonts w:cstheme="minorHAnsi"/>
          <w:b/>
        </w:rPr>
      </w:pPr>
      <w:r>
        <w:rPr>
          <w:rFonts w:cstheme="minorHAnsi"/>
          <w:b/>
        </w:rPr>
        <w:t>Marie Leonard (Chairperson)</w:t>
      </w:r>
      <w:r w:rsidR="00D7402F">
        <w:rPr>
          <w:rFonts w:cstheme="minorHAnsi"/>
          <w:b/>
        </w:rPr>
        <w:tab/>
      </w:r>
    </w:p>
    <w:p w14:paraId="4E9B3AA6" w14:textId="77777777" w:rsidR="0011754D" w:rsidRDefault="0011754D" w:rsidP="0011754D">
      <w:pPr>
        <w:autoSpaceDE w:val="0"/>
        <w:autoSpaceDN w:val="0"/>
        <w:spacing w:line="240" w:lineRule="auto"/>
        <w:jc w:val="both"/>
        <w:rPr>
          <w:rFonts w:cstheme="minorHAnsi"/>
          <w:b/>
        </w:rPr>
      </w:pPr>
    </w:p>
    <w:p w14:paraId="3425D9EE" w14:textId="2F82047A" w:rsidR="0011754D" w:rsidRPr="0011754D" w:rsidRDefault="00876E65" w:rsidP="0011754D">
      <w:pPr>
        <w:autoSpaceDE w:val="0"/>
        <w:autoSpaceDN w:val="0"/>
        <w:spacing w:line="240" w:lineRule="auto"/>
        <w:jc w:val="both"/>
        <w:rPr>
          <w:rFonts w:cstheme="minorHAnsi"/>
          <w:b/>
        </w:rPr>
      </w:pPr>
      <w:r>
        <w:rPr>
          <w:rFonts w:cstheme="minorHAnsi"/>
          <w:b/>
        </w:rPr>
        <w:t>Date</w:t>
      </w:r>
      <w:r w:rsidR="0066245F">
        <w:rPr>
          <w:rFonts w:cstheme="minorHAnsi"/>
          <w:b/>
        </w:rPr>
        <w:t xml:space="preserve"> Reviewed</w:t>
      </w:r>
      <w:r>
        <w:rPr>
          <w:rFonts w:cstheme="minorHAnsi"/>
          <w:b/>
        </w:rPr>
        <w:t xml:space="preserve">: </w:t>
      </w:r>
      <w:r w:rsidR="00D7402F">
        <w:rPr>
          <w:rFonts w:cstheme="minorHAnsi"/>
          <w:b/>
        </w:rPr>
        <w:t>31</w:t>
      </w:r>
      <w:r w:rsidR="00D7402F" w:rsidRPr="00D7402F">
        <w:rPr>
          <w:rFonts w:cstheme="minorHAnsi"/>
          <w:b/>
          <w:vertAlign w:val="superscript"/>
        </w:rPr>
        <w:t>st</w:t>
      </w:r>
      <w:r w:rsidR="00D7402F">
        <w:rPr>
          <w:rFonts w:cstheme="minorHAnsi"/>
          <w:b/>
        </w:rPr>
        <w:t xml:space="preserve"> January 2023</w:t>
      </w:r>
    </w:p>
    <w:p w14:paraId="2B266152" w14:textId="77777777" w:rsidR="0011754D" w:rsidRPr="0011754D" w:rsidRDefault="0011754D" w:rsidP="0011754D">
      <w:pPr>
        <w:autoSpaceDE w:val="0"/>
        <w:autoSpaceDN w:val="0"/>
        <w:spacing w:line="240" w:lineRule="auto"/>
        <w:jc w:val="both"/>
        <w:rPr>
          <w:rFonts w:cstheme="minorHAnsi"/>
          <w:b/>
        </w:rPr>
      </w:pPr>
    </w:p>
    <w:p w14:paraId="7A7042CE" w14:textId="77777777" w:rsidR="002A3446" w:rsidRPr="0011754D" w:rsidRDefault="0011754D" w:rsidP="00000BAF">
      <w:pPr>
        <w:autoSpaceDE w:val="0"/>
        <w:autoSpaceDN w:val="0"/>
        <w:spacing w:line="240" w:lineRule="auto"/>
        <w:ind w:left="3600" w:firstLine="720"/>
        <w:jc w:val="both"/>
        <w:rPr>
          <w:rFonts w:cstheme="minorHAnsi"/>
          <w:b/>
        </w:rPr>
      </w:pPr>
      <w:r w:rsidRPr="0011754D">
        <w:rPr>
          <w:rFonts w:ascii="Arial" w:hAnsi="Arial" w:cs="Arial"/>
          <w:b/>
          <w:u w:val="single"/>
        </w:rPr>
        <w:t>END</w:t>
      </w:r>
    </w:p>
    <w:sectPr w:rsidR="002A3446" w:rsidRPr="0011754D" w:rsidSect="00FD471B">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C9C7" w14:textId="77777777" w:rsidR="00AD67F4" w:rsidRDefault="00AD67F4" w:rsidP="00D8609E">
      <w:pPr>
        <w:spacing w:after="0" w:line="240" w:lineRule="auto"/>
      </w:pPr>
      <w:r>
        <w:separator/>
      </w:r>
    </w:p>
  </w:endnote>
  <w:endnote w:type="continuationSeparator" w:id="0">
    <w:p w14:paraId="3548EF78" w14:textId="77777777" w:rsidR="00AD67F4" w:rsidRDefault="00AD67F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669E0B1B" w14:textId="77777777" w:rsidR="00D8609E" w:rsidRDefault="00D8609E">
        <w:pPr>
          <w:pStyle w:val="Footer"/>
          <w:jc w:val="right"/>
        </w:pPr>
        <w:r>
          <w:fldChar w:fldCharType="begin"/>
        </w:r>
        <w:r>
          <w:instrText xml:space="preserve"> PAGE   \* MERGEFORMAT </w:instrText>
        </w:r>
        <w:r>
          <w:fldChar w:fldCharType="separate"/>
        </w:r>
        <w:r w:rsidR="007E714C">
          <w:rPr>
            <w:noProof/>
          </w:rPr>
          <w:t>1</w:t>
        </w:r>
        <w:r>
          <w:rPr>
            <w:noProof/>
          </w:rPr>
          <w:fldChar w:fldCharType="end"/>
        </w:r>
      </w:p>
    </w:sdtContent>
  </w:sdt>
  <w:p w14:paraId="581D04B7"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A062" w14:textId="77777777" w:rsidR="00AD67F4" w:rsidRDefault="00AD67F4" w:rsidP="00D8609E">
      <w:pPr>
        <w:spacing w:after="0" w:line="240" w:lineRule="auto"/>
      </w:pPr>
      <w:r>
        <w:separator/>
      </w:r>
    </w:p>
  </w:footnote>
  <w:footnote w:type="continuationSeparator" w:id="0">
    <w:p w14:paraId="7C7C028B" w14:textId="77777777" w:rsidR="00AD67F4" w:rsidRDefault="00AD67F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DD2C3F"/>
    <w:multiLevelType w:val="hybridMultilevel"/>
    <w:tmpl w:val="4F7E1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1C66F7F"/>
    <w:multiLevelType w:val="hybridMultilevel"/>
    <w:tmpl w:val="5AA0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4964BB2"/>
    <w:multiLevelType w:val="hybridMultilevel"/>
    <w:tmpl w:val="6E64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AA049A"/>
    <w:multiLevelType w:val="hybridMultilevel"/>
    <w:tmpl w:val="8FA644D2"/>
    <w:lvl w:ilvl="0" w:tplc="9664FB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7048BB"/>
    <w:multiLevelType w:val="hybridMultilevel"/>
    <w:tmpl w:val="EE1EBD1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DE0458B"/>
    <w:multiLevelType w:val="hybridMultilevel"/>
    <w:tmpl w:val="A7169C2C"/>
    <w:lvl w:ilvl="0" w:tplc="D41AA1EE">
      <w:start w:val="1"/>
      <w:numFmt w:val="decimal"/>
      <w:lvlText w:val="%1)"/>
      <w:lvlJc w:val="left"/>
      <w:pPr>
        <w:ind w:left="732" w:hanging="37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78327310">
    <w:abstractNumId w:val="32"/>
  </w:num>
  <w:num w:numId="2" w16cid:durableId="1326317707">
    <w:abstractNumId w:val="28"/>
  </w:num>
  <w:num w:numId="3" w16cid:durableId="880749172">
    <w:abstractNumId w:val="23"/>
  </w:num>
  <w:num w:numId="4" w16cid:durableId="1787967864">
    <w:abstractNumId w:val="3"/>
  </w:num>
  <w:num w:numId="5" w16cid:durableId="20712384">
    <w:abstractNumId w:val="17"/>
  </w:num>
  <w:num w:numId="6" w16cid:durableId="1646857268">
    <w:abstractNumId w:val="22"/>
  </w:num>
  <w:num w:numId="7" w16cid:durableId="1986428082">
    <w:abstractNumId w:val="33"/>
  </w:num>
  <w:num w:numId="8" w16cid:durableId="1838961884">
    <w:abstractNumId w:val="9"/>
  </w:num>
  <w:num w:numId="9" w16cid:durableId="2006741094">
    <w:abstractNumId w:val="14"/>
  </w:num>
  <w:num w:numId="10" w16cid:durableId="513812195">
    <w:abstractNumId w:val="20"/>
  </w:num>
  <w:num w:numId="11" w16cid:durableId="1625621165">
    <w:abstractNumId w:val="31"/>
  </w:num>
  <w:num w:numId="12" w16cid:durableId="432551949">
    <w:abstractNumId w:val="1"/>
  </w:num>
  <w:num w:numId="13" w16cid:durableId="648945808">
    <w:abstractNumId w:val="8"/>
  </w:num>
  <w:num w:numId="14" w16cid:durableId="1280603476">
    <w:abstractNumId w:val="2"/>
  </w:num>
  <w:num w:numId="15" w16cid:durableId="2044205057">
    <w:abstractNumId w:val="26"/>
  </w:num>
  <w:num w:numId="16" w16cid:durableId="1672873189">
    <w:abstractNumId w:val="19"/>
  </w:num>
  <w:num w:numId="17" w16cid:durableId="796527605">
    <w:abstractNumId w:val="16"/>
  </w:num>
  <w:num w:numId="18" w16cid:durableId="1631403329">
    <w:abstractNumId w:val="18"/>
  </w:num>
  <w:num w:numId="19" w16cid:durableId="1042288423">
    <w:abstractNumId w:val="0"/>
  </w:num>
  <w:num w:numId="20" w16cid:durableId="1525557251">
    <w:abstractNumId w:val="7"/>
  </w:num>
  <w:num w:numId="21" w16cid:durableId="1524786456">
    <w:abstractNumId w:val="15"/>
  </w:num>
  <w:num w:numId="22" w16cid:durableId="1022245534">
    <w:abstractNumId w:val="11"/>
  </w:num>
  <w:num w:numId="23" w16cid:durableId="294265180">
    <w:abstractNumId w:val="29"/>
  </w:num>
  <w:num w:numId="24" w16cid:durableId="1764833750">
    <w:abstractNumId w:val="6"/>
  </w:num>
  <w:num w:numId="25" w16cid:durableId="19090611">
    <w:abstractNumId w:val="4"/>
  </w:num>
  <w:num w:numId="26" w16cid:durableId="8718754">
    <w:abstractNumId w:val="27"/>
  </w:num>
  <w:num w:numId="27" w16cid:durableId="1504736173">
    <w:abstractNumId w:val="13"/>
  </w:num>
  <w:num w:numId="28" w16cid:durableId="1638535224">
    <w:abstractNumId w:val="30"/>
  </w:num>
  <w:num w:numId="29" w16cid:durableId="1352493870">
    <w:abstractNumId w:val="21"/>
  </w:num>
  <w:num w:numId="30" w16cid:durableId="35933677">
    <w:abstractNumId w:val="24"/>
  </w:num>
  <w:num w:numId="31" w16cid:durableId="1194076341">
    <w:abstractNumId w:val="25"/>
  </w:num>
  <w:num w:numId="32" w16cid:durableId="1669404941">
    <w:abstractNumId w:val="12"/>
  </w:num>
  <w:num w:numId="33" w16cid:durableId="1495295989">
    <w:abstractNumId w:val="5"/>
  </w:num>
  <w:num w:numId="34" w16cid:durableId="667253876">
    <w:abstractNumId w:val="10"/>
  </w:num>
  <w:num w:numId="35" w16cid:durableId="20732343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0BAF"/>
    <w:rsid w:val="00001EAA"/>
    <w:rsid w:val="00020EF0"/>
    <w:rsid w:val="0004443A"/>
    <w:rsid w:val="000878B7"/>
    <w:rsid w:val="00096ABE"/>
    <w:rsid w:val="000B7779"/>
    <w:rsid w:val="000F60D9"/>
    <w:rsid w:val="0010107F"/>
    <w:rsid w:val="00103809"/>
    <w:rsid w:val="001133C9"/>
    <w:rsid w:val="001142A5"/>
    <w:rsid w:val="0011754D"/>
    <w:rsid w:val="00121CB2"/>
    <w:rsid w:val="00140B66"/>
    <w:rsid w:val="001506F3"/>
    <w:rsid w:val="0017002D"/>
    <w:rsid w:val="00174335"/>
    <w:rsid w:val="00176E00"/>
    <w:rsid w:val="00187259"/>
    <w:rsid w:val="001A6BD5"/>
    <w:rsid w:val="001E519E"/>
    <w:rsid w:val="001F0FD0"/>
    <w:rsid w:val="001F35D0"/>
    <w:rsid w:val="001F69E3"/>
    <w:rsid w:val="00212DB7"/>
    <w:rsid w:val="0022569A"/>
    <w:rsid w:val="0023661C"/>
    <w:rsid w:val="00242266"/>
    <w:rsid w:val="002462A4"/>
    <w:rsid w:val="00247460"/>
    <w:rsid w:val="002604F2"/>
    <w:rsid w:val="002621CF"/>
    <w:rsid w:val="00281905"/>
    <w:rsid w:val="00285D92"/>
    <w:rsid w:val="0029545D"/>
    <w:rsid w:val="002955C2"/>
    <w:rsid w:val="002A3283"/>
    <w:rsid w:val="002A3446"/>
    <w:rsid w:val="002A5A58"/>
    <w:rsid w:val="002B7446"/>
    <w:rsid w:val="002C0894"/>
    <w:rsid w:val="002C4C28"/>
    <w:rsid w:val="002C6E43"/>
    <w:rsid w:val="002D26DA"/>
    <w:rsid w:val="00301BED"/>
    <w:rsid w:val="00302798"/>
    <w:rsid w:val="003201ED"/>
    <w:rsid w:val="003207E9"/>
    <w:rsid w:val="00321C41"/>
    <w:rsid w:val="00322FEE"/>
    <w:rsid w:val="00331D27"/>
    <w:rsid w:val="00351043"/>
    <w:rsid w:val="00353220"/>
    <w:rsid w:val="00355203"/>
    <w:rsid w:val="00374405"/>
    <w:rsid w:val="003763CE"/>
    <w:rsid w:val="00383207"/>
    <w:rsid w:val="003857A6"/>
    <w:rsid w:val="00387361"/>
    <w:rsid w:val="003B6D4E"/>
    <w:rsid w:val="003B6FA7"/>
    <w:rsid w:val="003D07DD"/>
    <w:rsid w:val="003D39A4"/>
    <w:rsid w:val="003F4D74"/>
    <w:rsid w:val="00401083"/>
    <w:rsid w:val="00406BE7"/>
    <w:rsid w:val="00435AE7"/>
    <w:rsid w:val="00436C55"/>
    <w:rsid w:val="004652B5"/>
    <w:rsid w:val="0047536F"/>
    <w:rsid w:val="00481B24"/>
    <w:rsid w:val="004830C0"/>
    <w:rsid w:val="00496859"/>
    <w:rsid w:val="004A341A"/>
    <w:rsid w:val="004A5146"/>
    <w:rsid w:val="004B0B31"/>
    <w:rsid w:val="004B2EA4"/>
    <w:rsid w:val="004B5AE0"/>
    <w:rsid w:val="004B73DA"/>
    <w:rsid w:val="004C42A0"/>
    <w:rsid w:val="004E5691"/>
    <w:rsid w:val="004E5F25"/>
    <w:rsid w:val="004F4AA6"/>
    <w:rsid w:val="00513039"/>
    <w:rsid w:val="00516FBE"/>
    <w:rsid w:val="00517700"/>
    <w:rsid w:val="00520CB5"/>
    <w:rsid w:val="005267A9"/>
    <w:rsid w:val="005408B3"/>
    <w:rsid w:val="005578B8"/>
    <w:rsid w:val="00566AE4"/>
    <w:rsid w:val="00567B36"/>
    <w:rsid w:val="00596E25"/>
    <w:rsid w:val="005E0069"/>
    <w:rsid w:val="005E1B32"/>
    <w:rsid w:val="005E4A3E"/>
    <w:rsid w:val="005F2964"/>
    <w:rsid w:val="005F777B"/>
    <w:rsid w:val="00616C76"/>
    <w:rsid w:val="00622DA6"/>
    <w:rsid w:val="00641946"/>
    <w:rsid w:val="00643A64"/>
    <w:rsid w:val="00645147"/>
    <w:rsid w:val="00654A94"/>
    <w:rsid w:val="006564ED"/>
    <w:rsid w:val="0066245F"/>
    <w:rsid w:val="00672C75"/>
    <w:rsid w:val="00674255"/>
    <w:rsid w:val="006772A0"/>
    <w:rsid w:val="006830EB"/>
    <w:rsid w:val="00692E24"/>
    <w:rsid w:val="006938C1"/>
    <w:rsid w:val="006A56BF"/>
    <w:rsid w:val="006B04DC"/>
    <w:rsid w:val="006B2E5F"/>
    <w:rsid w:val="006C4814"/>
    <w:rsid w:val="006E2BF6"/>
    <w:rsid w:val="006E494A"/>
    <w:rsid w:val="006F2240"/>
    <w:rsid w:val="00701DBD"/>
    <w:rsid w:val="00704015"/>
    <w:rsid w:val="00713FE9"/>
    <w:rsid w:val="007168B1"/>
    <w:rsid w:val="007221F3"/>
    <w:rsid w:val="00742D69"/>
    <w:rsid w:val="00742EE3"/>
    <w:rsid w:val="0074774B"/>
    <w:rsid w:val="007505E5"/>
    <w:rsid w:val="007543B6"/>
    <w:rsid w:val="007556FA"/>
    <w:rsid w:val="00762B44"/>
    <w:rsid w:val="00764262"/>
    <w:rsid w:val="00770807"/>
    <w:rsid w:val="007924E7"/>
    <w:rsid w:val="0079257C"/>
    <w:rsid w:val="00794702"/>
    <w:rsid w:val="007E714C"/>
    <w:rsid w:val="007E7E26"/>
    <w:rsid w:val="007F3250"/>
    <w:rsid w:val="008113BF"/>
    <w:rsid w:val="00827A1C"/>
    <w:rsid w:val="00840844"/>
    <w:rsid w:val="00845BDB"/>
    <w:rsid w:val="008535B2"/>
    <w:rsid w:val="0086044E"/>
    <w:rsid w:val="008660EF"/>
    <w:rsid w:val="008663F8"/>
    <w:rsid w:val="00866AC6"/>
    <w:rsid w:val="0086774E"/>
    <w:rsid w:val="00874D4C"/>
    <w:rsid w:val="00876E65"/>
    <w:rsid w:val="0088352A"/>
    <w:rsid w:val="00883B35"/>
    <w:rsid w:val="008A090A"/>
    <w:rsid w:val="008B193A"/>
    <w:rsid w:val="008C0CB3"/>
    <w:rsid w:val="008C4C6A"/>
    <w:rsid w:val="008C6E18"/>
    <w:rsid w:val="008F3E14"/>
    <w:rsid w:val="00914167"/>
    <w:rsid w:val="00921DD2"/>
    <w:rsid w:val="009242A4"/>
    <w:rsid w:val="00927AE5"/>
    <w:rsid w:val="009416AF"/>
    <w:rsid w:val="0095602C"/>
    <w:rsid w:val="0097386A"/>
    <w:rsid w:val="00982E02"/>
    <w:rsid w:val="00987EFD"/>
    <w:rsid w:val="00990DCA"/>
    <w:rsid w:val="00991D80"/>
    <w:rsid w:val="00994B3E"/>
    <w:rsid w:val="0099669A"/>
    <w:rsid w:val="009B21F6"/>
    <w:rsid w:val="009B640D"/>
    <w:rsid w:val="00A073A1"/>
    <w:rsid w:val="00A13CF6"/>
    <w:rsid w:val="00A2174D"/>
    <w:rsid w:val="00A22884"/>
    <w:rsid w:val="00A23921"/>
    <w:rsid w:val="00A26514"/>
    <w:rsid w:val="00A359C8"/>
    <w:rsid w:val="00A52939"/>
    <w:rsid w:val="00A53AA1"/>
    <w:rsid w:val="00A57D4F"/>
    <w:rsid w:val="00A732BB"/>
    <w:rsid w:val="00A944A9"/>
    <w:rsid w:val="00AA6AC8"/>
    <w:rsid w:val="00AB60C1"/>
    <w:rsid w:val="00AB7E10"/>
    <w:rsid w:val="00AD0B5E"/>
    <w:rsid w:val="00AD67F4"/>
    <w:rsid w:val="00AE7E94"/>
    <w:rsid w:val="00B025EB"/>
    <w:rsid w:val="00B21470"/>
    <w:rsid w:val="00B27BB5"/>
    <w:rsid w:val="00B37614"/>
    <w:rsid w:val="00B42273"/>
    <w:rsid w:val="00B447C8"/>
    <w:rsid w:val="00B51206"/>
    <w:rsid w:val="00B57ECF"/>
    <w:rsid w:val="00B81BFE"/>
    <w:rsid w:val="00B8390B"/>
    <w:rsid w:val="00BB6BF4"/>
    <w:rsid w:val="00BC0F9E"/>
    <w:rsid w:val="00BC2C03"/>
    <w:rsid w:val="00BC3F6C"/>
    <w:rsid w:val="00BD286B"/>
    <w:rsid w:val="00BE5D0A"/>
    <w:rsid w:val="00C15156"/>
    <w:rsid w:val="00C37649"/>
    <w:rsid w:val="00C45740"/>
    <w:rsid w:val="00C479CE"/>
    <w:rsid w:val="00C61B67"/>
    <w:rsid w:val="00C66A4E"/>
    <w:rsid w:val="00C72863"/>
    <w:rsid w:val="00C8242E"/>
    <w:rsid w:val="00C92B55"/>
    <w:rsid w:val="00CA0B1C"/>
    <w:rsid w:val="00CB015F"/>
    <w:rsid w:val="00CB473E"/>
    <w:rsid w:val="00CD2B6C"/>
    <w:rsid w:val="00CD7AAB"/>
    <w:rsid w:val="00CF4112"/>
    <w:rsid w:val="00D3482E"/>
    <w:rsid w:val="00D460C8"/>
    <w:rsid w:val="00D5001B"/>
    <w:rsid w:val="00D562FC"/>
    <w:rsid w:val="00D7132E"/>
    <w:rsid w:val="00D73B03"/>
    <w:rsid w:val="00D7402F"/>
    <w:rsid w:val="00D77548"/>
    <w:rsid w:val="00D8609E"/>
    <w:rsid w:val="00D932F9"/>
    <w:rsid w:val="00DA68FD"/>
    <w:rsid w:val="00DB1EF7"/>
    <w:rsid w:val="00DB2DE6"/>
    <w:rsid w:val="00DE5A8C"/>
    <w:rsid w:val="00DE6C6B"/>
    <w:rsid w:val="00E02C8F"/>
    <w:rsid w:val="00E0399B"/>
    <w:rsid w:val="00E10771"/>
    <w:rsid w:val="00E17FA7"/>
    <w:rsid w:val="00E314CB"/>
    <w:rsid w:val="00E47A12"/>
    <w:rsid w:val="00E47AF1"/>
    <w:rsid w:val="00E53613"/>
    <w:rsid w:val="00E55E77"/>
    <w:rsid w:val="00E63B61"/>
    <w:rsid w:val="00E64C4F"/>
    <w:rsid w:val="00E93A59"/>
    <w:rsid w:val="00E96AF6"/>
    <w:rsid w:val="00EB6699"/>
    <w:rsid w:val="00EC68B8"/>
    <w:rsid w:val="00ED1621"/>
    <w:rsid w:val="00ED192F"/>
    <w:rsid w:val="00ED209F"/>
    <w:rsid w:val="00ED2B8C"/>
    <w:rsid w:val="00EE4292"/>
    <w:rsid w:val="00EE583F"/>
    <w:rsid w:val="00EF07B7"/>
    <w:rsid w:val="00F10754"/>
    <w:rsid w:val="00F41A97"/>
    <w:rsid w:val="00F4404D"/>
    <w:rsid w:val="00F5151F"/>
    <w:rsid w:val="00F704E7"/>
    <w:rsid w:val="00F76394"/>
    <w:rsid w:val="00F8784E"/>
    <w:rsid w:val="00F922E4"/>
    <w:rsid w:val="00FB20D2"/>
    <w:rsid w:val="00FB3597"/>
    <w:rsid w:val="00FB6E57"/>
    <w:rsid w:val="00FD471B"/>
    <w:rsid w:val="00FE7F20"/>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4B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765152380">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9FD5-97D1-469B-BF1A-CFE18D0F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2023-02-01T11:38:00Z</dcterms:created>
  <dcterms:modified xsi:type="dcterms:W3CDTF">2023-02-01T11:38:00Z</dcterms:modified>
</cp:coreProperties>
</file>